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6D" w:rsidRDefault="00D7596D" w:rsidP="00D7596D">
      <w:pPr>
        <w:spacing w:after="0" w:line="240" w:lineRule="auto"/>
        <w:jc w:val="center"/>
      </w:pPr>
      <w:bookmarkStart w:id="0" w:name="_GoBack"/>
      <w:bookmarkEnd w:id="0"/>
      <w:r>
        <w:t>OLDMANS TOWNSHIP</w:t>
      </w:r>
    </w:p>
    <w:p w:rsidR="00D7596D" w:rsidRDefault="00D7596D" w:rsidP="00D7596D">
      <w:pPr>
        <w:spacing w:after="0" w:line="240" w:lineRule="auto"/>
        <w:jc w:val="center"/>
      </w:pPr>
      <w:r>
        <w:t>Regular Meeting Minutes</w:t>
      </w:r>
    </w:p>
    <w:p w:rsidR="00D7596D" w:rsidRDefault="00D7596D" w:rsidP="00D7596D">
      <w:pPr>
        <w:spacing w:after="0" w:line="240" w:lineRule="auto"/>
        <w:jc w:val="center"/>
      </w:pPr>
      <w:r>
        <w:t>December 14, 2016</w:t>
      </w:r>
    </w:p>
    <w:p w:rsidR="00D7596D" w:rsidRDefault="00D7596D" w:rsidP="00D7596D">
      <w:pPr>
        <w:spacing w:after="0" w:line="240" w:lineRule="auto"/>
      </w:pPr>
    </w:p>
    <w:p w:rsidR="00D7596D" w:rsidRDefault="00D7596D" w:rsidP="00D7596D">
      <w:pPr>
        <w:spacing w:after="0" w:line="240" w:lineRule="auto"/>
      </w:pPr>
    </w:p>
    <w:p w:rsidR="00D7596D" w:rsidRDefault="00D7596D" w:rsidP="00D7596D">
      <w:pPr>
        <w:spacing w:after="0" w:line="240" w:lineRule="auto"/>
      </w:pPr>
      <w:r>
        <w:t xml:space="preserve">The regular monthly meeting of the Oldmans Township Committee was held on </w:t>
      </w:r>
      <w:r>
        <w:t>Dec</w:t>
      </w:r>
      <w:r>
        <w:t xml:space="preserve">ember </w:t>
      </w:r>
      <w:r>
        <w:t>14</w:t>
      </w:r>
      <w:r>
        <w:t>, 2016.  Meeting was called to order by Mayor Sparks at 7:00 pm.  This meeting was held in compliance with the Sunshine Law.  All joined in the Pledge of Allegiance.</w:t>
      </w:r>
    </w:p>
    <w:p w:rsidR="00D7596D" w:rsidRDefault="00D7596D" w:rsidP="00D7596D">
      <w:pPr>
        <w:spacing w:after="0" w:line="240" w:lineRule="auto"/>
      </w:pPr>
    </w:p>
    <w:p w:rsidR="00D7596D" w:rsidRDefault="00D7596D" w:rsidP="00D7596D">
      <w:pPr>
        <w:spacing w:after="0" w:line="240" w:lineRule="auto"/>
      </w:pPr>
      <w:r>
        <w:t xml:space="preserve">Members Present:  </w:t>
      </w:r>
      <w:r>
        <w:tab/>
      </w:r>
      <w:r>
        <w:tab/>
        <w:t>Dean Sparks</w:t>
      </w:r>
      <w:r>
        <w:t>, George Bradford</w:t>
      </w:r>
      <w:r>
        <w:t xml:space="preserve"> and Anthony Musumeci</w:t>
      </w:r>
    </w:p>
    <w:p w:rsidR="00D7596D" w:rsidRDefault="00D7596D" w:rsidP="00D7596D">
      <w:pPr>
        <w:spacing w:after="0" w:line="240" w:lineRule="auto"/>
      </w:pPr>
      <w:r>
        <w:tab/>
      </w:r>
      <w:r>
        <w:tab/>
      </w:r>
      <w:r>
        <w:tab/>
      </w:r>
      <w:r>
        <w:tab/>
      </w:r>
    </w:p>
    <w:p w:rsidR="00D7596D" w:rsidRPr="00C127C3" w:rsidRDefault="00D7596D" w:rsidP="00D7596D">
      <w:pPr>
        <w:spacing w:after="0" w:line="240" w:lineRule="auto"/>
      </w:pPr>
      <w:r>
        <w:t>Approval of Minutes:</w:t>
      </w:r>
      <w:r>
        <w:tab/>
      </w:r>
      <w:r>
        <w:tab/>
      </w:r>
      <w:r>
        <w:t>November 9</w:t>
      </w:r>
      <w:r w:rsidRPr="00C127C3">
        <w:t>, 2016 Regular Meeting</w:t>
      </w:r>
    </w:p>
    <w:p w:rsidR="00D7596D" w:rsidRPr="00C127C3" w:rsidRDefault="00D7596D" w:rsidP="00D7596D">
      <w:pPr>
        <w:spacing w:after="0" w:line="240" w:lineRule="auto"/>
      </w:pPr>
      <w:r w:rsidRPr="00C127C3">
        <w:tab/>
      </w:r>
      <w:r w:rsidRPr="00C127C3">
        <w:tab/>
      </w:r>
      <w:r w:rsidRPr="00C127C3">
        <w:tab/>
      </w:r>
      <w:r w:rsidRPr="00C127C3">
        <w:tab/>
      </w:r>
      <w:r>
        <w:t>November 9</w:t>
      </w:r>
      <w:r w:rsidRPr="00C127C3">
        <w:t>, 2016 Executive Meeting</w:t>
      </w:r>
    </w:p>
    <w:p w:rsidR="00D7596D" w:rsidRDefault="00D7596D" w:rsidP="00D7596D">
      <w:pPr>
        <w:spacing w:after="0" w:line="240" w:lineRule="auto"/>
      </w:pPr>
      <w:r w:rsidRPr="00C127C3">
        <w:tab/>
      </w:r>
      <w:r w:rsidRPr="00C127C3">
        <w:tab/>
      </w:r>
      <w:r w:rsidRPr="00C127C3">
        <w:tab/>
      </w:r>
      <w:r w:rsidRPr="00C127C3">
        <w:tab/>
      </w:r>
    </w:p>
    <w:p w:rsidR="00D7596D" w:rsidRDefault="00D7596D" w:rsidP="00D7596D">
      <w:pPr>
        <w:spacing w:after="0" w:line="240" w:lineRule="auto"/>
      </w:pPr>
      <w:r>
        <w:t>Mr. Musumeci made a motion to approve the minutes, Mr. Sparks seconded and both agreed.</w:t>
      </w:r>
    </w:p>
    <w:p w:rsidR="00D7596D" w:rsidRDefault="00D7596D" w:rsidP="00D7596D">
      <w:pPr>
        <w:spacing w:after="0" w:line="240" w:lineRule="auto"/>
      </w:pPr>
    </w:p>
    <w:p w:rsidR="00D7596D" w:rsidRDefault="00D7596D" w:rsidP="00D7596D">
      <w:pPr>
        <w:spacing w:after="0" w:line="240" w:lineRule="auto"/>
        <w:ind w:left="2880" w:hanging="2880"/>
        <w:rPr>
          <w:u w:val="single"/>
        </w:rPr>
      </w:pPr>
      <w:r>
        <w:rPr>
          <w:u w:val="single"/>
        </w:rPr>
        <w:t>FINANCE</w:t>
      </w:r>
    </w:p>
    <w:p w:rsidR="00D7596D" w:rsidRDefault="00D7596D" w:rsidP="00D7596D">
      <w:pPr>
        <w:spacing w:after="0" w:line="240" w:lineRule="auto"/>
        <w:ind w:left="2880" w:hanging="2880"/>
        <w:rPr>
          <w:u w:val="single"/>
        </w:rPr>
      </w:pPr>
    </w:p>
    <w:p w:rsidR="00D7596D" w:rsidRDefault="00D7596D" w:rsidP="00D7596D">
      <w:pPr>
        <w:spacing w:after="0" w:line="240" w:lineRule="auto"/>
        <w:ind w:left="2880" w:hanging="2880"/>
      </w:pPr>
      <w:r>
        <w:rPr>
          <w:b/>
        </w:rPr>
        <w:t>Resolution 2016-153</w:t>
      </w:r>
      <w:r>
        <w:rPr>
          <w:b/>
        </w:rPr>
        <w:tab/>
      </w:r>
      <w:r>
        <w:t>Transfer of Funds</w:t>
      </w:r>
    </w:p>
    <w:p w:rsidR="00D7596D" w:rsidRDefault="00D7596D" w:rsidP="00D7596D">
      <w:pPr>
        <w:spacing w:after="0" w:line="240" w:lineRule="auto"/>
        <w:ind w:left="2880" w:hanging="2880"/>
      </w:pPr>
      <w:r>
        <w:rPr>
          <w:b/>
        </w:rPr>
        <w:tab/>
      </w:r>
      <w:r>
        <w:t>Funds will be transferred from Legal Services to Finance Administration, Trash Removal (tipping fees) and aid to Fire Co. (Auburn Fire)</w:t>
      </w:r>
    </w:p>
    <w:p w:rsidR="00D7596D" w:rsidRPr="00D7596D" w:rsidRDefault="00D7596D" w:rsidP="00D7596D">
      <w:pPr>
        <w:spacing w:after="0" w:line="240" w:lineRule="auto"/>
        <w:ind w:left="2880" w:hanging="2880"/>
      </w:pPr>
      <w:r>
        <w:tab/>
        <w:t>Mr. Bradford made a motion to approve, Mr. Musumeci seconded and all agreed.</w:t>
      </w:r>
    </w:p>
    <w:p w:rsidR="00D7596D" w:rsidRDefault="00D7596D" w:rsidP="00D7596D">
      <w:pPr>
        <w:spacing w:after="0" w:line="240" w:lineRule="auto"/>
        <w:ind w:left="2880" w:hanging="2880"/>
        <w:rPr>
          <w:u w:val="single"/>
        </w:rPr>
      </w:pPr>
    </w:p>
    <w:p w:rsidR="00D7596D" w:rsidRDefault="00D7596D" w:rsidP="00D7596D">
      <w:pPr>
        <w:spacing w:after="0" w:line="240" w:lineRule="auto"/>
        <w:ind w:left="2880" w:hanging="2880"/>
      </w:pPr>
      <w:r>
        <w:rPr>
          <w:b/>
        </w:rPr>
        <w:t>Ordinance 2016-09</w:t>
      </w:r>
      <w:r>
        <w:tab/>
        <w:t>Appropriating Funds in the Amount of $45,000.00 from the General Capital Fund for the Purchase of Emergency Equipment for the First Aid Organization and Fire Companies of Oldmans Township</w:t>
      </w:r>
    </w:p>
    <w:p w:rsidR="0003739E" w:rsidRPr="0003739E" w:rsidRDefault="0003739E" w:rsidP="00D7596D">
      <w:pPr>
        <w:spacing w:after="0" w:line="240" w:lineRule="auto"/>
        <w:ind w:left="2880" w:hanging="2880"/>
      </w:pPr>
      <w:r>
        <w:rPr>
          <w:b/>
        </w:rPr>
        <w:tab/>
      </w:r>
      <w:r>
        <w:t>Amount based on requests from emergency organizations from budget workshop.  Mr. Bradford made a motion to open for public hearing, Mr. Musumeci seconded and all agreed.</w:t>
      </w:r>
    </w:p>
    <w:p w:rsidR="00D7596D" w:rsidRPr="0003739E" w:rsidRDefault="00D7596D" w:rsidP="00D7596D">
      <w:pPr>
        <w:spacing w:after="0" w:line="240" w:lineRule="auto"/>
        <w:ind w:left="2880" w:hanging="2880"/>
      </w:pPr>
      <w:r>
        <w:rPr>
          <w:b/>
        </w:rPr>
        <w:t>Public Hearing</w:t>
      </w:r>
      <w:r w:rsidR="0003739E">
        <w:rPr>
          <w:b/>
        </w:rPr>
        <w:tab/>
      </w:r>
      <w:r w:rsidR="0003739E">
        <w:t>No comment.</w:t>
      </w:r>
    </w:p>
    <w:p w:rsidR="00D7596D" w:rsidRDefault="00D7596D" w:rsidP="00D7596D">
      <w:pPr>
        <w:spacing w:after="0" w:line="240" w:lineRule="auto"/>
        <w:ind w:left="2880" w:hanging="2880"/>
      </w:pPr>
      <w:r>
        <w:rPr>
          <w:b/>
        </w:rPr>
        <w:t>Resolution 2016-154</w:t>
      </w:r>
      <w:r>
        <w:tab/>
        <w:t>Final Adoption of Ordinance 2016-09</w:t>
      </w:r>
    </w:p>
    <w:p w:rsidR="0003739E" w:rsidRPr="0003739E" w:rsidRDefault="0003739E" w:rsidP="00D7596D">
      <w:pPr>
        <w:spacing w:after="0" w:line="240" w:lineRule="auto"/>
        <w:ind w:left="2880" w:hanging="2880"/>
      </w:pPr>
      <w:r>
        <w:rPr>
          <w:b/>
        </w:rPr>
        <w:tab/>
      </w:r>
      <w:r>
        <w:t>Mr. Bradford made a motion to approve, Mr. Musumeci seconded and all agreed.</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Ordinance 2016-10</w:t>
      </w:r>
      <w:r>
        <w:tab/>
        <w:t>Amending the Oldmans Township Code and Providing for Salaries, Wages and Retainers for Township Officers and Employees for 2017</w:t>
      </w:r>
    </w:p>
    <w:p w:rsidR="0003739E" w:rsidRPr="0003739E" w:rsidRDefault="0003739E" w:rsidP="00D7596D">
      <w:pPr>
        <w:spacing w:after="0" w:line="240" w:lineRule="auto"/>
        <w:ind w:left="2880" w:hanging="2880"/>
      </w:pPr>
      <w:r>
        <w:rPr>
          <w:b/>
        </w:rPr>
        <w:tab/>
      </w:r>
      <w:r>
        <w:t>Ordinance is for a 2.0% increase for all employees.  Mr. Musumeci made a motion to open for public hearing, Mr. Bradford seconded and all agreed.</w:t>
      </w:r>
    </w:p>
    <w:p w:rsidR="00D7596D" w:rsidRPr="0003739E" w:rsidRDefault="00D7596D" w:rsidP="00D7596D">
      <w:pPr>
        <w:spacing w:after="0" w:line="240" w:lineRule="auto"/>
        <w:ind w:left="2880" w:hanging="2880"/>
      </w:pPr>
      <w:r>
        <w:rPr>
          <w:b/>
        </w:rPr>
        <w:t>Public Hearing</w:t>
      </w:r>
      <w:r w:rsidR="0003739E">
        <w:rPr>
          <w:b/>
        </w:rPr>
        <w:tab/>
      </w:r>
      <w:r w:rsidR="0003739E">
        <w:t>No comment.</w:t>
      </w:r>
    </w:p>
    <w:p w:rsidR="00D7596D" w:rsidRDefault="00D7596D" w:rsidP="00D7596D">
      <w:pPr>
        <w:spacing w:after="0" w:line="240" w:lineRule="auto"/>
        <w:ind w:left="2880" w:hanging="2880"/>
      </w:pPr>
      <w:r>
        <w:rPr>
          <w:b/>
        </w:rPr>
        <w:t>Resolution 2016-155</w:t>
      </w:r>
      <w:r>
        <w:tab/>
        <w:t>Final Adoption of Ordinance 2016-10</w:t>
      </w:r>
    </w:p>
    <w:p w:rsidR="00D7596D" w:rsidRDefault="0003739E" w:rsidP="00D7596D">
      <w:pPr>
        <w:spacing w:after="0" w:line="240" w:lineRule="auto"/>
        <w:ind w:left="2880" w:hanging="2880"/>
      </w:pPr>
      <w:r>
        <w:tab/>
        <w:t>Mr. Musumeci made a motion to approve, Mr. Bradford seconded and all agreed.</w:t>
      </w:r>
    </w:p>
    <w:p w:rsidR="0003739E" w:rsidRDefault="0003739E" w:rsidP="00D7596D">
      <w:pPr>
        <w:spacing w:after="0" w:line="240" w:lineRule="auto"/>
        <w:ind w:left="2880" w:hanging="2880"/>
      </w:pPr>
      <w:r>
        <w:tab/>
        <w:t xml:space="preserve">Mr. Sparks </w:t>
      </w:r>
      <w:r w:rsidR="008C5CB8">
        <w:t>then stated that he would forgo his 2.0% raise and give the 2.0% to Pedricktown Ambulance as a donation.</w:t>
      </w:r>
    </w:p>
    <w:p w:rsidR="0003739E" w:rsidRDefault="0003739E" w:rsidP="00D7596D">
      <w:pPr>
        <w:spacing w:after="0" w:line="240" w:lineRule="auto"/>
        <w:ind w:left="2880" w:hanging="2880"/>
      </w:pPr>
    </w:p>
    <w:p w:rsidR="0003739E" w:rsidRDefault="0003739E" w:rsidP="00D7596D">
      <w:pPr>
        <w:spacing w:after="0" w:line="240" w:lineRule="auto"/>
        <w:ind w:left="2880" w:hanging="2880"/>
      </w:pPr>
    </w:p>
    <w:p w:rsidR="00D7596D" w:rsidRDefault="00D7596D" w:rsidP="00613AAD">
      <w:pPr>
        <w:spacing w:after="0" w:line="240" w:lineRule="auto"/>
      </w:pPr>
      <w:r w:rsidRPr="00613AAD">
        <w:rPr>
          <w:u w:val="single"/>
        </w:rPr>
        <w:lastRenderedPageBreak/>
        <w:t xml:space="preserve">TRICO JIF 2016 Dividend </w:t>
      </w:r>
      <w:proofErr w:type="spellStart"/>
      <w:r w:rsidRPr="00613AAD">
        <w:rPr>
          <w:u w:val="single"/>
        </w:rPr>
        <w:t>i</w:t>
      </w:r>
      <w:proofErr w:type="spellEnd"/>
      <w:r w:rsidRPr="00613AAD">
        <w:rPr>
          <w:u w:val="single"/>
        </w:rPr>
        <w:t>/a/o $7,857.00</w:t>
      </w:r>
      <w:r w:rsidR="008C5CB8">
        <w:t xml:space="preserve"> – Per Mr. Hackett the Township received a 79% increase from last year’s dividend.  Mr. Hackett recommended that the Township use the dividend </w:t>
      </w:r>
      <w:r w:rsidR="00613AAD">
        <w:t>toward the February insurance billing.  Mr. Bradford made a motion to approve using the dividend toward the JIF billing, Mr. Musumeci seconded and all agreed.</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u w:val="single"/>
        </w:rPr>
        <w:t>AUBURN WATER</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Ordinance 2016-11</w:t>
      </w:r>
      <w:r>
        <w:tab/>
        <w:t>Amending Chapter 166 of the Oldmans Township Code and Providing for Increased Fees for Water Service in the Village of Auburn</w:t>
      </w:r>
    </w:p>
    <w:p w:rsidR="00613AAD" w:rsidRPr="00613AAD" w:rsidRDefault="00613AAD" w:rsidP="00D7596D">
      <w:pPr>
        <w:spacing w:after="0" w:line="240" w:lineRule="auto"/>
        <w:ind w:left="2880" w:hanging="2880"/>
      </w:pPr>
      <w:r>
        <w:rPr>
          <w:b/>
        </w:rPr>
        <w:tab/>
      </w:r>
      <w:r>
        <w:t>Ordinance does not increase the quarterly rate, only changes the way late payments are assessed to a flat fee of $5.00 per month for any thirty (30) day delinquency.  Mr. Bradford made a motion to open for public hearing, Mr. Musumeci seconded and all agreed.</w:t>
      </w:r>
    </w:p>
    <w:p w:rsidR="00D7596D" w:rsidRPr="00613AAD" w:rsidRDefault="00D7596D" w:rsidP="00D7596D">
      <w:pPr>
        <w:spacing w:after="0" w:line="240" w:lineRule="auto"/>
        <w:ind w:left="2880" w:hanging="2880"/>
      </w:pPr>
      <w:r>
        <w:rPr>
          <w:b/>
        </w:rPr>
        <w:t>Public Hearing</w:t>
      </w:r>
      <w:r w:rsidR="00613AAD">
        <w:rPr>
          <w:b/>
        </w:rPr>
        <w:tab/>
      </w:r>
      <w:r w:rsidR="00613AAD">
        <w:t>No comment.</w:t>
      </w:r>
    </w:p>
    <w:p w:rsidR="00D7596D" w:rsidRDefault="00D7596D" w:rsidP="00D7596D">
      <w:pPr>
        <w:spacing w:after="0" w:line="240" w:lineRule="auto"/>
        <w:ind w:left="2880" w:hanging="2880"/>
      </w:pPr>
      <w:r>
        <w:rPr>
          <w:b/>
        </w:rPr>
        <w:t>Resolution 2016-156</w:t>
      </w:r>
      <w:r>
        <w:tab/>
        <w:t>Final Adoption of Ordinance 2016-11</w:t>
      </w:r>
    </w:p>
    <w:p w:rsidR="00D7596D" w:rsidRDefault="00613AAD" w:rsidP="00D7596D">
      <w:pPr>
        <w:spacing w:after="0" w:line="240" w:lineRule="auto"/>
        <w:ind w:left="2880" w:hanging="2880"/>
      </w:pPr>
      <w:r>
        <w:tab/>
        <w:t>Mr. Musumeci made a motion to approve, Mr. Bradford seconded and all agreed.</w:t>
      </w:r>
    </w:p>
    <w:p w:rsidR="00613AAD" w:rsidRDefault="00613AAD" w:rsidP="00D7596D">
      <w:pPr>
        <w:spacing w:after="0" w:line="240" w:lineRule="auto"/>
        <w:ind w:left="2880" w:hanging="2880"/>
      </w:pPr>
    </w:p>
    <w:p w:rsidR="00D7596D" w:rsidRDefault="00D7596D" w:rsidP="00D7596D">
      <w:pPr>
        <w:spacing w:after="0" w:line="240" w:lineRule="auto"/>
        <w:ind w:left="2880" w:hanging="2880"/>
      </w:pPr>
      <w:r>
        <w:rPr>
          <w:b/>
        </w:rPr>
        <w:t>Resolution 2016-157</w:t>
      </w:r>
      <w:r>
        <w:rPr>
          <w:b/>
        </w:rPr>
        <w:tab/>
      </w:r>
      <w:r>
        <w:t xml:space="preserve">Award Bid Contract to Eric M. </w:t>
      </w:r>
      <w:proofErr w:type="spellStart"/>
      <w:r>
        <w:t>Krise</w:t>
      </w:r>
      <w:proofErr w:type="spellEnd"/>
      <w:r>
        <w:t xml:space="preserve"> Electrical Contractor, LLC in the amount of $18,613.00 for Auburn Water System Improvements Phase I: Standby Generator &amp; Electrical Upgrades to Water Treatment Plant</w:t>
      </w:r>
    </w:p>
    <w:p w:rsidR="003B16F1" w:rsidRPr="003B16F1" w:rsidRDefault="00613AAD" w:rsidP="003B16F1">
      <w:pPr>
        <w:jc w:val="center"/>
      </w:pPr>
      <w:r>
        <w:rPr>
          <w:b/>
        </w:rPr>
        <w:tab/>
      </w:r>
      <w:r w:rsidR="003B16F1">
        <w:rPr>
          <w:b/>
        </w:rPr>
        <w:tab/>
      </w:r>
      <w:r w:rsidR="003B16F1">
        <w:rPr>
          <w:b/>
        </w:rPr>
        <w:tab/>
      </w:r>
      <w:r w:rsidR="003B16F1">
        <w:rPr>
          <w:b/>
        </w:rPr>
        <w:tab/>
      </w:r>
      <w:r w:rsidR="003B16F1">
        <w:t xml:space="preserve">This work is for Phase I of the Auburn Grant.  Three bids were received.   </w:t>
      </w:r>
    </w:p>
    <w:p w:rsidR="003B16F1" w:rsidRPr="003B16F1" w:rsidRDefault="003B16F1" w:rsidP="003B16F1">
      <w:pPr>
        <w:spacing w:after="0" w:line="240" w:lineRule="auto"/>
        <w:ind w:left="2160" w:firstLine="720"/>
      </w:pPr>
      <w:r w:rsidRPr="003B16F1">
        <w:t xml:space="preserve">Eric M. </w:t>
      </w:r>
      <w:proofErr w:type="spellStart"/>
      <w:r w:rsidRPr="003B16F1">
        <w:t>Krise</w:t>
      </w:r>
      <w:proofErr w:type="spellEnd"/>
      <w:r w:rsidRPr="003B16F1">
        <w:t xml:space="preserve"> Electrical Contractor, LLC</w:t>
      </w:r>
      <w:r w:rsidRPr="003B16F1">
        <w:tab/>
      </w:r>
      <w:r w:rsidRPr="003B16F1">
        <w:tab/>
      </w:r>
      <w:r w:rsidRPr="003B16F1">
        <w:tab/>
        <w:t>$18,613.00</w:t>
      </w:r>
    </w:p>
    <w:p w:rsidR="003B16F1" w:rsidRPr="003B16F1" w:rsidRDefault="003B16F1" w:rsidP="003B16F1">
      <w:pPr>
        <w:spacing w:after="0" w:line="240" w:lineRule="auto"/>
        <w:ind w:left="2160" w:firstLine="720"/>
      </w:pPr>
      <w:r w:rsidRPr="003B16F1">
        <w:t>Ocean Construction, LLC</w:t>
      </w:r>
      <w:r w:rsidRPr="003B16F1">
        <w:tab/>
      </w:r>
      <w:r w:rsidRPr="003B16F1">
        <w:tab/>
      </w:r>
      <w:r w:rsidRPr="003B16F1">
        <w:tab/>
      </w:r>
      <w:r w:rsidRPr="003B16F1">
        <w:tab/>
        <w:t>$43,240.00</w:t>
      </w:r>
    </w:p>
    <w:p w:rsidR="003B16F1" w:rsidRDefault="003B16F1" w:rsidP="003B16F1">
      <w:pPr>
        <w:spacing w:after="0" w:line="240" w:lineRule="auto"/>
      </w:pPr>
      <w:r>
        <w:tab/>
      </w:r>
      <w:r>
        <w:tab/>
      </w:r>
      <w:r>
        <w:tab/>
      </w:r>
      <w:r>
        <w:tab/>
        <w:t>S</w:t>
      </w:r>
      <w:r w:rsidRPr="003B16F1">
        <w:t>tacy C. Davis Electrical Contractor, LLC</w:t>
      </w:r>
      <w:r w:rsidRPr="003B16F1">
        <w:tab/>
      </w:r>
      <w:r w:rsidRPr="003B16F1">
        <w:tab/>
      </w:r>
      <w:r w:rsidRPr="003B16F1">
        <w:tab/>
        <w:t>$52,656.00</w:t>
      </w:r>
    </w:p>
    <w:p w:rsidR="003B16F1" w:rsidRDefault="003B16F1" w:rsidP="003B16F1">
      <w:pPr>
        <w:spacing w:after="0" w:line="240" w:lineRule="auto"/>
      </w:pPr>
      <w:r>
        <w:tab/>
      </w:r>
    </w:p>
    <w:p w:rsidR="003B16F1" w:rsidRDefault="003B16F1" w:rsidP="003B16F1">
      <w:pPr>
        <w:spacing w:after="0" w:line="240" w:lineRule="auto"/>
        <w:ind w:left="2880"/>
      </w:pPr>
      <w:r>
        <w:t>There was quite a disparity between the low</w:t>
      </w:r>
      <w:r>
        <w:t xml:space="preserve"> bid and the next highest bid.  Mr. Bradford spoke with Jack Lynch who confirmed with the low bidder that his bid amount was accurate.</w:t>
      </w:r>
    </w:p>
    <w:p w:rsidR="003B16F1" w:rsidRPr="003B16F1" w:rsidRDefault="003B16F1" w:rsidP="003B16F1">
      <w:pPr>
        <w:spacing w:after="0" w:line="240" w:lineRule="auto"/>
        <w:ind w:left="2880"/>
      </w:pPr>
      <w:r>
        <w:t>Mr. Bradford made a motion to approve, Mr. Musumeci seconded and all agreed.</w:t>
      </w:r>
    </w:p>
    <w:p w:rsidR="00D7596D" w:rsidRDefault="00D7596D" w:rsidP="00D7596D">
      <w:pPr>
        <w:spacing w:after="0" w:line="240" w:lineRule="auto"/>
      </w:pPr>
      <w:r>
        <w:tab/>
      </w:r>
      <w:r>
        <w:tab/>
      </w:r>
      <w:r>
        <w:tab/>
      </w:r>
    </w:p>
    <w:p w:rsidR="00D7596D" w:rsidRDefault="00D7596D" w:rsidP="00D7596D">
      <w:pPr>
        <w:spacing w:after="0" w:line="240" w:lineRule="auto"/>
        <w:ind w:left="2880" w:hanging="2880"/>
      </w:pPr>
      <w:r w:rsidRPr="00110A24">
        <w:rPr>
          <w:u w:val="single"/>
        </w:rPr>
        <w:t>ADMINISTRATIVE</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Ordinance 2016-12</w:t>
      </w:r>
      <w:r>
        <w:tab/>
        <w:t>Amending Chapter 50 of the Oldmans Township Code, Providing for Dog License and Registration Fees</w:t>
      </w:r>
    </w:p>
    <w:p w:rsidR="00F12A1B" w:rsidRPr="00F12A1B" w:rsidRDefault="00F12A1B" w:rsidP="00D7596D">
      <w:pPr>
        <w:spacing w:after="0" w:line="240" w:lineRule="auto"/>
        <w:ind w:left="2880" w:hanging="2880"/>
      </w:pPr>
      <w:r>
        <w:rPr>
          <w:b/>
        </w:rPr>
        <w:tab/>
      </w:r>
      <w:r>
        <w:t>Township will be reducing the dog licensing fees.  All funds generated from the dog licensing are placed in a trust account which is used for the free rabies clinic, animal control and animal shelter.  Mr. Bradford made a motion to open for public hearing, Mr. Musumeci seconded and all agreed.</w:t>
      </w:r>
    </w:p>
    <w:p w:rsidR="00D7596D" w:rsidRPr="003B16F1" w:rsidRDefault="00D7596D" w:rsidP="00D7596D">
      <w:pPr>
        <w:spacing w:after="0" w:line="240" w:lineRule="auto"/>
        <w:ind w:left="2880" w:hanging="2880"/>
      </w:pPr>
      <w:r>
        <w:rPr>
          <w:b/>
        </w:rPr>
        <w:t>Public Hearing</w:t>
      </w:r>
      <w:r w:rsidR="003B16F1">
        <w:tab/>
      </w:r>
      <w:r w:rsidR="00F12A1B">
        <w:t>No comment.</w:t>
      </w:r>
    </w:p>
    <w:p w:rsidR="00D7596D" w:rsidRDefault="00D7596D" w:rsidP="00D7596D">
      <w:pPr>
        <w:spacing w:after="0" w:line="240" w:lineRule="auto"/>
        <w:ind w:left="2880" w:hanging="2880"/>
      </w:pPr>
      <w:r>
        <w:rPr>
          <w:b/>
        </w:rPr>
        <w:t>Resolution 2016-158</w:t>
      </w:r>
      <w:r>
        <w:tab/>
        <w:t>Final Adoption of Ordinance 2016-12</w:t>
      </w:r>
    </w:p>
    <w:p w:rsidR="00F12A1B" w:rsidRPr="00F12A1B" w:rsidRDefault="00F12A1B" w:rsidP="00D7596D">
      <w:pPr>
        <w:spacing w:after="0" w:line="240" w:lineRule="auto"/>
        <w:ind w:left="2880" w:hanging="2880"/>
      </w:pPr>
      <w:r>
        <w:rPr>
          <w:b/>
        </w:rPr>
        <w:tab/>
      </w:r>
      <w:r>
        <w:t>Mr. Musumeci made a motion to approve, Mr. Bradford seconded and all agreed.</w:t>
      </w:r>
    </w:p>
    <w:p w:rsidR="00D7596D" w:rsidRPr="00F57458" w:rsidRDefault="00D7596D" w:rsidP="00D7596D">
      <w:pPr>
        <w:spacing w:after="0" w:line="240" w:lineRule="auto"/>
        <w:ind w:left="2880" w:hanging="2880"/>
      </w:pP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lastRenderedPageBreak/>
        <w:t>Resolution 2016-159</w:t>
      </w:r>
      <w:r>
        <w:tab/>
        <w:t>Award Bid Contract for Farming of Municipal Property Located at Block 9/Lot 5.02</w:t>
      </w:r>
    </w:p>
    <w:p w:rsidR="003D788D" w:rsidRDefault="003D788D" w:rsidP="00D7596D">
      <w:pPr>
        <w:spacing w:after="0" w:line="240" w:lineRule="auto"/>
        <w:ind w:left="2880" w:hanging="2880"/>
      </w:pPr>
      <w:r>
        <w:rPr>
          <w:b/>
        </w:rPr>
        <w:tab/>
      </w:r>
      <w:r>
        <w:t>Public Notice for bids was advertised – one bid was received from Dean Sparks who proposed paying the Township $200.00 to farm the land around the municipal building.</w:t>
      </w:r>
    </w:p>
    <w:p w:rsidR="003D788D" w:rsidRPr="003D788D" w:rsidRDefault="003D788D" w:rsidP="00D7596D">
      <w:pPr>
        <w:spacing w:after="0" w:line="240" w:lineRule="auto"/>
        <w:ind w:left="2880" w:hanging="2880"/>
      </w:pPr>
      <w:r>
        <w:tab/>
        <w:t>Mr. Musumeci made a motion to approve, Mr. Bradford seconded and both agreed. Mr. Sparks abstained from voting.</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Resolution 2016-160</w:t>
      </w:r>
      <w:r>
        <w:tab/>
        <w:t>Award Bid for Contract of Leaf and Chipping Disposal</w:t>
      </w:r>
    </w:p>
    <w:p w:rsidR="003D788D" w:rsidRDefault="003D788D" w:rsidP="003D788D">
      <w:pPr>
        <w:spacing w:after="0" w:line="240" w:lineRule="auto"/>
        <w:ind w:left="2880" w:hanging="2880"/>
      </w:pPr>
      <w:r>
        <w:rPr>
          <w:b/>
        </w:rPr>
        <w:tab/>
      </w:r>
      <w:r>
        <w:t xml:space="preserve">Public Notice for bids was advertised – one bid was received from Dean Sparks who proposed </w:t>
      </w:r>
      <w:r>
        <w:t xml:space="preserve">accepting leaves and chippings from Oldmans </w:t>
      </w:r>
      <w:r>
        <w:t xml:space="preserve">Township </w:t>
      </w:r>
      <w:r>
        <w:t>at the cost of $35</w:t>
      </w:r>
      <w:r>
        <w:t>0.00.</w:t>
      </w:r>
    </w:p>
    <w:p w:rsidR="003D788D" w:rsidRPr="003D788D" w:rsidRDefault="003D788D" w:rsidP="003D788D">
      <w:pPr>
        <w:spacing w:after="0" w:line="240" w:lineRule="auto"/>
        <w:ind w:left="2880" w:hanging="2880"/>
      </w:pPr>
      <w:r>
        <w:tab/>
        <w:t>Mr. Musumeci made a motion to approve, Mr. Bradford seconded and both agreed. Mr. Sparks abstained from voting.</w:t>
      </w:r>
    </w:p>
    <w:p w:rsidR="00D7596D" w:rsidRDefault="00D7596D" w:rsidP="00D7596D">
      <w:pPr>
        <w:spacing w:after="0" w:line="240" w:lineRule="auto"/>
        <w:ind w:left="2880" w:hanging="2880"/>
      </w:pPr>
    </w:p>
    <w:p w:rsidR="00D7596D" w:rsidRPr="003D788D" w:rsidRDefault="00D7596D" w:rsidP="006D535E">
      <w:pPr>
        <w:spacing w:after="0" w:line="240" w:lineRule="auto"/>
      </w:pPr>
      <w:r w:rsidRPr="003D788D">
        <w:rPr>
          <w:u w:val="single"/>
        </w:rPr>
        <w:t>NJ Dept. of Transportation State Aid Program</w:t>
      </w:r>
      <w:r w:rsidR="003D788D">
        <w:t xml:space="preserve"> – The State is offering a Municipal Aid program to fund local transportation projects.  The Township would like to </w:t>
      </w:r>
      <w:r w:rsidR="006D535E">
        <w:t xml:space="preserve">apply for aid to fund road paving of Township streets.  Mr. Bradford made a motion to appoint Tom Tedesco to apply to the State.  Mr. Tedesco will meet with Jim </w:t>
      </w:r>
      <w:proofErr w:type="spellStart"/>
      <w:r w:rsidR="006D535E">
        <w:t>Nipe</w:t>
      </w:r>
      <w:proofErr w:type="spellEnd"/>
      <w:r w:rsidR="006D535E">
        <w:t xml:space="preserve"> and Anthony Musumeci to determine which roads would be considered.</w:t>
      </w:r>
    </w:p>
    <w:p w:rsidR="00D7596D" w:rsidRDefault="00D7596D" w:rsidP="00D7596D">
      <w:pPr>
        <w:spacing w:after="0" w:line="240" w:lineRule="auto"/>
        <w:ind w:left="2880" w:hanging="2880"/>
      </w:pPr>
    </w:p>
    <w:p w:rsidR="00D7596D" w:rsidRPr="006D535E" w:rsidRDefault="00D7596D" w:rsidP="006D535E">
      <w:pPr>
        <w:spacing w:after="0" w:line="240" w:lineRule="auto"/>
      </w:pPr>
      <w:r w:rsidRPr="006D535E">
        <w:rPr>
          <w:u w:val="single"/>
        </w:rPr>
        <w:t>Appointment of Amber Chiu – Substitute Crossing Guard</w:t>
      </w:r>
      <w:r w:rsidR="006D535E">
        <w:t xml:space="preserve"> - Due to medical leaves of both regular crossing guards and a substitute crossing guard who is currently working full-time elsewhere, there is a need for an additional substitute.  Mr. Bradford made a motion to approve Ms. Chiu as substitute crossing guard, Mr. Musumeci seconded and all agreed.</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u w:val="single"/>
        </w:rPr>
        <w:t>TAX OFFICE</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Resolution 2016-161</w:t>
      </w:r>
      <w:r>
        <w:rPr>
          <w:b/>
        </w:rPr>
        <w:tab/>
      </w:r>
      <w:r>
        <w:t xml:space="preserve">Refund of Overpayment of Taxes for Block 29/Lot 29 </w:t>
      </w:r>
      <w:proofErr w:type="spellStart"/>
      <w:r>
        <w:t>i</w:t>
      </w:r>
      <w:proofErr w:type="spellEnd"/>
      <w:r>
        <w:t>/a/o $819.61</w:t>
      </w:r>
    </w:p>
    <w:p w:rsidR="00C3788D" w:rsidRDefault="00C3788D" w:rsidP="00D7596D">
      <w:pPr>
        <w:spacing w:after="0" w:line="240" w:lineRule="auto"/>
        <w:ind w:left="2880" w:hanging="2880"/>
      </w:pPr>
      <w:r>
        <w:rPr>
          <w:b/>
        </w:rPr>
        <w:tab/>
      </w:r>
      <w:r>
        <w:t xml:space="preserve">And Block 7/Lot 12 </w:t>
      </w:r>
      <w:proofErr w:type="spellStart"/>
      <w:r>
        <w:t>i</w:t>
      </w:r>
      <w:proofErr w:type="spellEnd"/>
      <w:r>
        <w:t>/a/o $1,363.86.</w:t>
      </w:r>
    </w:p>
    <w:p w:rsidR="00C3788D" w:rsidRPr="00C3788D" w:rsidRDefault="00C3788D" w:rsidP="00D7596D">
      <w:pPr>
        <w:spacing w:after="0" w:line="240" w:lineRule="auto"/>
        <w:ind w:left="2880" w:hanging="2880"/>
      </w:pPr>
      <w:r>
        <w:tab/>
        <w:t>Mr. Musumeci made a motion to approve, Mr. Bradford seconded and all agreed.</w:t>
      </w:r>
    </w:p>
    <w:p w:rsidR="00C3788D" w:rsidRPr="00C3788D" w:rsidRDefault="00C3788D" w:rsidP="00D7596D">
      <w:pPr>
        <w:spacing w:after="0" w:line="240" w:lineRule="auto"/>
        <w:ind w:left="2880" w:hanging="2880"/>
      </w:pPr>
      <w:r>
        <w:rPr>
          <w:b/>
        </w:rPr>
        <w:tab/>
      </w:r>
    </w:p>
    <w:p w:rsidR="00D7596D" w:rsidRDefault="00D7596D" w:rsidP="00D7596D">
      <w:pPr>
        <w:spacing w:after="0" w:line="240" w:lineRule="auto"/>
        <w:ind w:left="2880" w:hanging="2880"/>
      </w:pPr>
      <w:r>
        <w:rPr>
          <w:b/>
        </w:rPr>
        <w:t>Resolution 2016-162</w:t>
      </w:r>
      <w:r>
        <w:tab/>
        <w:t>Assignment of Tax Sale Certificate 15-00009 for Block 35/Lot 13</w:t>
      </w:r>
    </w:p>
    <w:p w:rsidR="00C3788D" w:rsidRDefault="00C3788D" w:rsidP="00D7596D">
      <w:pPr>
        <w:spacing w:after="0" w:line="240" w:lineRule="auto"/>
        <w:ind w:left="2880" w:hanging="2880"/>
      </w:pPr>
      <w:r>
        <w:rPr>
          <w:b/>
        </w:rPr>
        <w:tab/>
      </w:r>
      <w:r>
        <w:t>Township owns tax sale certificate.  Brad Holmes is interested in having the tax sale certificate assigned to him.  He will then begin foreclosure proceedings to take ownership of the property.</w:t>
      </w:r>
    </w:p>
    <w:p w:rsidR="00C3788D" w:rsidRPr="00C3788D" w:rsidRDefault="00C3788D" w:rsidP="00D7596D">
      <w:pPr>
        <w:spacing w:after="0" w:line="240" w:lineRule="auto"/>
        <w:ind w:left="2880" w:hanging="2880"/>
      </w:pPr>
      <w:r>
        <w:tab/>
        <w:t>Mr. Bradford made a motion to approve, Mr. Musumeci seconded and all agreed.</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Resolution 2016-164</w:t>
      </w:r>
      <w:r>
        <w:tab/>
        <w:t>Cancellation of Tax Refunds on Delinquent Accounts of Less than $10.</w:t>
      </w:r>
    </w:p>
    <w:p w:rsidR="00C3788D" w:rsidRDefault="00C3788D" w:rsidP="00D7596D">
      <w:pPr>
        <w:spacing w:after="0" w:line="240" w:lineRule="auto"/>
        <w:ind w:left="2880" w:hanging="2880"/>
      </w:pPr>
      <w:r>
        <w:rPr>
          <w:b/>
        </w:rPr>
        <w:tab/>
      </w:r>
      <w:r>
        <w:t>Allows the tax collector to cancel small balances at the end of the year.  Cannot cancel actual taxes.</w:t>
      </w:r>
    </w:p>
    <w:p w:rsidR="00C3788D" w:rsidRPr="00C3788D" w:rsidRDefault="00C3788D" w:rsidP="00D7596D">
      <w:pPr>
        <w:spacing w:after="0" w:line="240" w:lineRule="auto"/>
        <w:ind w:left="2880" w:hanging="2880"/>
      </w:pPr>
      <w:r>
        <w:tab/>
        <w:t>Mr. Musumeci made a motion to approve, Mr. Bradford seconded and all agreed.</w:t>
      </w:r>
    </w:p>
    <w:p w:rsidR="00D7596D" w:rsidRDefault="00D7596D" w:rsidP="00D7596D">
      <w:pPr>
        <w:spacing w:after="0" w:line="240" w:lineRule="auto"/>
        <w:ind w:left="2880" w:hanging="2880"/>
      </w:pPr>
    </w:p>
    <w:p w:rsidR="00D7596D" w:rsidRPr="00C3788D" w:rsidRDefault="00D7596D" w:rsidP="00C3788D">
      <w:pPr>
        <w:spacing w:after="0" w:line="240" w:lineRule="auto"/>
      </w:pPr>
      <w:r w:rsidRPr="00C3788D">
        <w:rPr>
          <w:u w:val="single"/>
        </w:rPr>
        <w:t xml:space="preserve">Foreclosure Proceedings on Tax Sale Cert. 02-005 on Block 43/Lot 10 – 78 </w:t>
      </w:r>
      <w:proofErr w:type="spellStart"/>
      <w:r w:rsidRPr="00C3788D">
        <w:rPr>
          <w:u w:val="single"/>
        </w:rPr>
        <w:t>Perkintown</w:t>
      </w:r>
      <w:proofErr w:type="spellEnd"/>
      <w:r w:rsidRPr="00C3788D">
        <w:rPr>
          <w:u w:val="single"/>
        </w:rPr>
        <w:t xml:space="preserve"> Road</w:t>
      </w:r>
      <w:r w:rsidR="00C3788D">
        <w:t xml:space="preserve"> – Ms. Taylor reviewed with the Committee the status of foreclosure.</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u w:val="single"/>
        </w:rPr>
        <w:lastRenderedPageBreak/>
        <w:t>HOUSING OFFICE</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b/>
        </w:rPr>
        <w:t>Ordinance 2016-13</w:t>
      </w:r>
      <w:r>
        <w:tab/>
        <w:t>Creating a New Article II in Chapter 115 –Maintenance of Property – of the Township Code of the Township of Oldmans Entitled “Abandoned Real Property Registration”</w:t>
      </w:r>
    </w:p>
    <w:p w:rsidR="00C24AF1" w:rsidRPr="00F12A1B" w:rsidRDefault="00C24AF1" w:rsidP="00C24AF1">
      <w:pPr>
        <w:spacing w:after="0" w:line="240" w:lineRule="auto"/>
        <w:ind w:left="2880" w:hanging="2880"/>
      </w:pPr>
      <w:r>
        <w:rPr>
          <w:b/>
        </w:rPr>
        <w:tab/>
      </w:r>
      <w:r>
        <w:t xml:space="preserve">Purpose of ordinance is to have banks and property owners register their abandoned properties in Oldmans Township and fix any deficiencies such as boarding up, cutting grass and/or cleaning trash.  Ordinance is for both residential and commercial properties.  </w:t>
      </w:r>
      <w:r>
        <w:t>Mr. Bradford made a motion to open for public hearing, Mr. Musumeci seconded and all agreed.</w:t>
      </w:r>
    </w:p>
    <w:p w:rsidR="00D7596D" w:rsidRDefault="00D7596D" w:rsidP="00D7596D">
      <w:pPr>
        <w:spacing w:after="0" w:line="240" w:lineRule="auto"/>
        <w:ind w:left="2880" w:hanging="2880"/>
      </w:pPr>
      <w:r>
        <w:rPr>
          <w:b/>
        </w:rPr>
        <w:t>Public Hearing</w:t>
      </w:r>
      <w:r w:rsidR="00C24AF1">
        <w:tab/>
      </w:r>
    </w:p>
    <w:p w:rsidR="00C24AF1" w:rsidRDefault="00C24AF1" w:rsidP="00D7596D">
      <w:pPr>
        <w:spacing w:after="0" w:line="240" w:lineRule="auto"/>
        <w:ind w:left="2880" w:hanging="2880"/>
      </w:pPr>
    </w:p>
    <w:p w:rsidR="00C24AF1" w:rsidRDefault="00C24AF1" w:rsidP="00D7596D">
      <w:pPr>
        <w:spacing w:after="0" w:line="240" w:lineRule="auto"/>
        <w:ind w:left="2880" w:hanging="2880"/>
      </w:pPr>
      <w:r>
        <w:t>Harry Moore -</w:t>
      </w:r>
      <w:r>
        <w:tab/>
        <w:t>Township can go after banks now?</w:t>
      </w:r>
    </w:p>
    <w:p w:rsidR="00C24AF1" w:rsidRDefault="00C24AF1" w:rsidP="00D7596D">
      <w:pPr>
        <w:spacing w:after="0" w:line="240" w:lineRule="auto"/>
        <w:ind w:left="2880" w:hanging="2880"/>
      </w:pPr>
      <w:r>
        <w:t>Dean Sparks -</w:t>
      </w:r>
      <w:r>
        <w:tab/>
        <w:t>Yes, and privately owned parcels.</w:t>
      </w:r>
    </w:p>
    <w:p w:rsidR="00C24AF1" w:rsidRPr="00C24AF1" w:rsidRDefault="00C24AF1" w:rsidP="00D7596D">
      <w:pPr>
        <w:spacing w:after="0" w:line="240" w:lineRule="auto"/>
        <w:ind w:left="2880" w:hanging="2880"/>
      </w:pPr>
    </w:p>
    <w:p w:rsidR="00D7596D" w:rsidRDefault="00D7596D" w:rsidP="00D7596D">
      <w:pPr>
        <w:spacing w:after="0" w:line="240" w:lineRule="auto"/>
        <w:ind w:left="2880" w:hanging="2880"/>
      </w:pPr>
      <w:r>
        <w:rPr>
          <w:b/>
        </w:rPr>
        <w:t>Resolution 2016-163</w:t>
      </w:r>
      <w:r>
        <w:tab/>
        <w:t>Final Adoption of Ordinance 2016-13</w:t>
      </w:r>
    </w:p>
    <w:p w:rsidR="00C24AF1" w:rsidRPr="00C24AF1" w:rsidRDefault="00C24AF1" w:rsidP="00D7596D">
      <w:pPr>
        <w:spacing w:after="0" w:line="240" w:lineRule="auto"/>
        <w:ind w:left="2880" w:hanging="2880"/>
      </w:pPr>
      <w:r>
        <w:rPr>
          <w:b/>
        </w:rPr>
        <w:tab/>
      </w:r>
      <w:r>
        <w:t>Mr. Bradford made a motion to approve, Mr. Musumeci seconded and all agreed.</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u w:val="single"/>
        </w:rPr>
        <w:t>PUBLIC WORKS</w:t>
      </w:r>
    </w:p>
    <w:p w:rsidR="00D7596D" w:rsidRDefault="00D7596D" w:rsidP="00D7596D">
      <w:pPr>
        <w:spacing w:after="0" w:line="240" w:lineRule="auto"/>
        <w:ind w:left="2880" w:hanging="2880"/>
      </w:pPr>
    </w:p>
    <w:p w:rsidR="00D7596D" w:rsidRPr="00C24AF1" w:rsidRDefault="00D7596D" w:rsidP="00D7596D">
      <w:pPr>
        <w:spacing w:after="0" w:line="240" w:lineRule="auto"/>
      </w:pPr>
      <w:r w:rsidRPr="00C24AF1">
        <w:rPr>
          <w:u w:val="single"/>
        </w:rPr>
        <w:t>County Approval for Flashing Stop Signs at the Intersection of Woodstown-Pedricktown Road and Pointers-Auburn Road</w:t>
      </w:r>
      <w:r w:rsidR="00C24AF1">
        <w:t xml:space="preserve"> – Letter was received from the County Engineer’s giving approval for two flashing stop signs to be purchased by Oldmans Township.</w:t>
      </w:r>
    </w:p>
    <w:p w:rsidR="00D7596D" w:rsidRDefault="00D7596D" w:rsidP="00D7596D">
      <w:pPr>
        <w:spacing w:after="0" w:line="240" w:lineRule="auto"/>
        <w:ind w:left="2880" w:hanging="2880"/>
      </w:pPr>
    </w:p>
    <w:p w:rsidR="00D7596D" w:rsidRPr="00C24AF1" w:rsidRDefault="00D7596D" w:rsidP="00F204DB">
      <w:pPr>
        <w:spacing w:after="0" w:line="240" w:lineRule="auto"/>
      </w:pPr>
      <w:r w:rsidRPr="00C24AF1">
        <w:rPr>
          <w:u w:val="single"/>
        </w:rPr>
        <w:t>Lightning Rods</w:t>
      </w:r>
      <w:r w:rsidR="00C24AF1">
        <w:t xml:space="preserve"> – Municipal building has been struck by lightning t</w:t>
      </w:r>
      <w:r w:rsidR="00F204DB">
        <w:t>wice in four years of its existence. Each strike has caused damage to electrical equipment.  Ms. Taylor offered to obtain quotes on retrofitting the building for lightning rods.</w:t>
      </w:r>
    </w:p>
    <w:p w:rsidR="00D7596D" w:rsidRDefault="00D7596D" w:rsidP="00D7596D">
      <w:pPr>
        <w:spacing w:after="0" w:line="240" w:lineRule="auto"/>
        <w:ind w:left="2880" w:hanging="2880"/>
      </w:pPr>
    </w:p>
    <w:p w:rsidR="00D7596D" w:rsidRDefault="00D7596D" w:rsidP="00D7596D">
      <w:pPr>
        <w:spacing w:after="0" w:line="240" w:lineRule="auto"/>
        <w:ind w:left="2880" w:hanging="2880"/>
      </w:pPr>
      <w:r>
        <w:rPr>
          <w:u w:val="single"/>
        </w:rPr>
        <w:t>CAMP PEDRICKTOWN</w:t>
      </w:r>
    </w:p>
    <w:p w:rsidR="00D7596D" w:rsidRDefault="00D7596D" w:rsidP="00D7596D">
      <w:pPr>
        <w:spacing w:after="0" w:line="240" w:lineRule="auto"/>
        <w:ind w:left="2880" w:hanging="2880"/>
      </w:pPr>
    </w:p>
    <w:p w:rsidR="00D7596D" w:rsidRPr="00F204DB" w:rsidRDefault="00D7596D" w:rsidP="00F204DB">
      <w:pPr>
        <w:spacing w:after="0" w:line="240" w:lineRule="auto"/>
      </w:pPr>
      <w:r w:rsidRPr="00F204DB">
        <w:rPr>
          <w:u w:val="single"/>
        </w:rPr>
        <w:t>Public Comment on Proposed Plan for Environmental Cleanup</w:t>
      </w:r>
      <w:r w:rsidR="00F204DB">
        <w:t xml:space="preserve"> – A public notice was in the South Jersey Times stating that there is still some cleanup at the coal bin site required.  The Township received a report of what needs to be cleaned up and the proposed remediation which is available for public review.  The Committee agreed that a public meeting was not necessary for this project.</w:t>
      </w:r>
    </w:p>
    <w:p w:rsidR="00D7596D" w:rsidRDefault="00D7596D" w:rsidP="00D7596D">
      <w:pPr>
        <w:spacing w:after="0" w:line="240" w:lineRule="auto"/>
        <w:ind w:left="2880" w:hanging="2880"/>
      </w:pPr>
    </w:p>
    <w:p w:rsidR="00D7596D" w:rsidRDefault="00D7596D" w:rsidP="00D7596D">
      <w:pPr>
        <w:spacing w:after="0" w:line="240" w:lineRule="auto"/>
        <w:ind w:left="2880" w:hanging="2880"/>
        <w:rPr>
          <w:u w:val="single"/>
        </w:rPr>
      </w:pPr>
      <w:r w:rsidRPr="00110A24">
        <w:rPr>
          <w:u w:val="single"/>
        </w:rPr>
        <w:t>PAYMENT OF BILLS</w:t>
      </w:r>
    </w:p>
    <w:p w:rsidR="00D7596D" w:rsidRPr="00F204DB" w:rsidRDefault="00F204DB" w:rsidP="00F204DB">
      <w:pPr>
        <w:spacing w:after="0" w:line="240" w:lineRule="auto"/>
      </w:pPr>
      <w:r>
        <w:t>Mr. Hackett explained that the payment for the generator is being included as Auburn Water does not have the available funds to purchase the equipment.  The Township will be repaid through the grant.  Mr. Bradford made a motion to approve the bills list, Mr. Musumeci seconded and all agreed.</w:t>
      </w:r>
    </w:p>
    <w:p w:rsidR="00F204DB" w:rsidRDefault="00F204DB" w:rsidP="00D7596D">
      <w:pPr>
        <w:spacing w:after="0" w:line="240" w:lineRule="auto"/>
        <w:ind w:left="2880" w:hanging="2880"/>
        <w:rPr>
          <w:u w:val="single"/>
        </w:rPr>
      </w:pPr>
    </w:p>
    <w:p w:rsidR="00D7596D" w:rsidRDefault="00D7596D" w:rsidP="00D7596D">
      <w:pPr>
        <w:spacing w:after="0" w:line="240" w:lineRule="auto"/>
        <w:ind w:left="2160" w:hanging="2160"/>
        <w:rPr>
          <w:u w:val="single"/>
        </w:rPr>
      </w:pPr>
      <w:r>
        <w:rPr>
          <w:u w:val="single"/>
        </w:rPr>
        <w:t>P</w:t>
      </w:r>
      <w:r w:rsidRPr="00110A24">
        <w:rPr>
          <w:u w:val="single"/>
        </w:rPr>
        <w:t>UBLIC COMMENTS</w:t>
      </w:r>
    </w:p>
    <w:p w:rsidR="00D7596D" w:rsidRDefault="00D7596D" w:rsidP="00D7596D">
      <w:pPr>
        <w:spacing w:after="0" w:line="240" w:lineRule="auto"/>
        <w:ind w:left="2160" w:hanging="2160"/>
        <w:rPr>
          <w:u w:val="single"/>
        </w:rPr>
      </w:pPr>
    </w:p>
    <w:p w:rsidR="00D7596D" w:rsidRDefault="00F204DB" w:rsidP="00DF461F">
      <w:pPr>
        <w:spacing w:after="0" w:line="240" w:lineRule="auto"/>
        <w:ind w:left="2160" w:hanging="2160"/>
      </w:pPr>
      <w:r>
        <w:t>Harry Moore -</w:t>
      </w:r>
      <w:r>
        <w:tab/>
        <w:t>Flashing light height should be seen from overpass</w:t>
      </w:r>
      <w:r w:rsidR="00DF461F">
        <w:t>.  Would also like to see additional signage before the intersection “stop sign ahead” or “dangerous intersection.”  Would be beneficial to have pine trees cut at the sight triangle of the intersection.</w:t>
      </w:r>
    </w:p>
    <w:p w:rsidR="00DF461F" w:rsidRDefault="00DF461F" w:rsidP="00DF461F">
      <w:pPr>
        <w:spacing w:after="0" w:line="240" w:lineRule="auto"/>
        <w:ind w:left="2160" w:hanging="2160"/>
      </w:pPr>
      <w:r>
        <w:lastRenderedPageBreak/>
        <w:t>Tom Tedesco -</w:t>
      </w:r>
      <w:r>
        <w:tab/>
        <w:t>Will follow up with County about cutting of pine trees in sight triangle.  There will be a flashing stop sign and not a flashing light at the intersection.</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Harry Moore -</w:t>
      </w:r>
      <w:r>
        <w:tab/>
        <w:t xml:space="preserve">Concerned about </w:t>
      </w:r>
      <w:proofErr w:type="spellStart"/>
      <w:r>
        <w:t>stormwater</w:t>
      </w:r>
      <w:proofErr w:type="spellEnd"/>
      <w:r>
        <w:t xml:space="preserve"> runoff onto Mr. Cameron’s property by the Ambulance building.</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Dean Sparks –</w:t>
      </w:r>
      <w:r>
        <w:tab/>
        <w:t xml:space="preserve">Ambulance </w:t>
      </w:r>
      <w:proofErr w:type="spellStart"/>
      <w:r>
        <w:t>stormwater</w:t>
      </w:r>
      <w:proofErr w:type="spellEnd"/>
      <w:r>
        <w:t xml:space="preserve"> runoff may cause the excessive water as well as </w:t>
      </w:r>
      <w:proofErr w:type="spellStart"/>
      <w:r>
        <w:t>Straughns</w:t>
      </w:r>
      <w:proofErr w:type="spellEnd"/>
      <w:r>
        <w:t xml:space="preserve"> Mill Road which was raised higher years ago.</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Harry Moore -</w:t>
      </w:r>
      <w:r>
        <w:tab/>
        <w:t xml:space="preserve">Doesn’t want to see the Township responsible for cleanup at the </w:t>
      </w:r>
      <w:proofErr w:type="spellStart"/>
      <w:r>
        <w:t>Perkintown</w:t>
      </w:r>
      <w:proofErr w:type="spellEnd"/>
      <w:r>
        <w:t xml:space="preserve"> house.</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Melinda Taylor -</w:t>
      </w:r>
      <w:r>
        <w:tab/>
        <w:t>This is the property that the Township is foreclosing upon.</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 xml:space="preserve">Wayne </w:t>
      </w:r>
      <w:proofErr w:type="spellStart"/>
      <w:r>
        <w:t>Niebaurer</w:t>
      </w:r>
      <w:proofErr w:type="spellEnd"/>
      <w:r>
        <w:t xml:space="preserve"> -</w:t>
      </w:r>
      <w:r>
        <w:tab/>
        <w:t>Would like no parking zone along Railroad Avenue, between Logan firehouse and Methodist Church.  Too tight for firetruck to safely maneuver when cars are parked on both sides of the street.</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Anthony Musumeci -</w:t>
      </w:r>
      <w:r>
        <w:tab/>
        <w:t>Will check with County about more no parking signs since Railroad Ave. is a county road.</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Harry Moore -</w:t>
      </w:r>
      <w:r>
        <w:tab/>
        <w:t xml:space="preserve">Questioned </w:t>
      </w:r>
      <w:proofErr w:type="gramStart"/>
      <w:r>
        <w:t xml:space="preserve">why </w:t>
      </w:r>
      <w:r w:rsidR="00E611B5">
        <w:t xml:space="preserve"> </w:t>
      </w:r>
      <w:proofErr w:type="spellStart"/>
      <w:r w:rsidR="00E611B5">
        <w:t>i</w:t>
      </w:r>
      <w:r>
        <w:t>speed</w:t>
      </w:r>
      <w:proofErr w:type="spellEnd"/>
      <w:proofErr w:type="gramEnd"/>
      <w:r>
        <w:t xml:space="preserve"> limit is 25 mph in front of old school and 35 mph at new school.</w:t>
      </w:r>
    </w:p>
    <w:p w:rsidR="00DF461F" w:rsidRDefault="00DF461F" w:rsidP="00DF461F">
      <w:pPr>
        <w:spacing w:after="0" w:line="240" w:lineRule="auto"/>
        <w:ind w:left="2160" w:hanging="2160"/>
      </w:pPr>
    </w:p>
    <w:p w:rsidR="00DF461F" w:rsidRDefault="00DF461F" w:rsidP="00DF461F">
      <w:pPr>
        <w:spacing w:after="0" w:line="240" w:lineRule="auto"/>
        <w:ind w:left="2160" w:hanging="2160"/>
      </w:pPr>
      <w:r>
        <w:t xml:space="preserve">Wayne </w:t>
      </w:r>
      <w:proofErr w:type="spellStart"/>
      <w:r>
        <w:t>Niebaurer</w:t>
      </w:r>
      <w:proofErr w:type="spellEnd"/>
      <w:r>
        <w:t xml:space="preserve"> -</w:t>
      </w:r>
      <w:r>
        <w:tab/>
        <w:t>Intersection of West Mill Street and Porcupine Ave has a poor at house on corner (</w:t>
      </w:r>
      <w:proofErr w:type="spellStart"/>
      <w:r>
        <w:t>DiPaolo</w:t>
      </w:r>
      <w:proofErr w:type="spellEnd"/>
      <w:r>
        <w:t>).  Need fence cut back and bush removed.</w:t>
      </w:r>
    </w:p>
    <w:p w:rsidR="00D7596D" w:rsidRDefault="00D7596D" w:rsidP="00D7596D">
      <w:pPr>
        <w:spacing w:after="0" w:line="240" w:lineRule="auto"/>
      </w:pPr>
    </w:p>
    <w:p w:rsidR="00D7596D" w:rsidRDefault="00D7596D" w:rsidP="00D7596D">
      <w:pPr>
        <w:spacing w:after="0" w:line="240" w:lineRule="auto"/>
        <w:ind w:left="2160" w:hanging="2160"/>
        <w:rPr>
          <w:u w:val="single"/>
        </w:rPr>
      </w:pPr>
      <w:r>
        <w:rPr>
          <w:u w:val="single"/>
        </w:rPr>
        <w:t>CLOSED TO PUBLIC</w:t>
      </w:r>
    </w:p>
    <w:p w:rsidR="00D7596D" w:rsidRDefault="00D7596D" w:rsidP="00D7596D">
      <w:pPr>
        <w:spacing w:after="0" w:line="240" w:lineRule="auto"/>
        <w:ind w:left="2160" w:hanging="2160"/>
        <w:rPr>
          <w:u w:val="single"/>
        </w:rPr>
      </w:pPr>
    </w:p>
    <w:p w:rsidR="00DF461F" w:rsidRDefault="00DF461F" w:rsidP="00D7596D">
      <w:pPr>
        <w:spacing w:after="0" w:line="240" w:lineRule="auto"/>
        <w:ind w:left="2160" w:hanging="2160"/>
      </w:pPr>
      <w:r>
        <w:t>George Bradford -</w:t>
      </w:r>
      <w:r>
        <w:tab/>
      </w:r>
      <w:r w:rsidR="00A77490">
        <w:t>*Tax Office has a 94.6% collection rate for month of November.</w:t>
      </w:r>
    </w:p>
    <w:p w:rsidR="00A77490" w:rsidRDefault="00A77490" w:rsidP="00D7596D">
      <w:pPr>
        <w:spacing w:after="0" w:line="240" w:lineRule="auto"/>
        <w:ind w:left="2160" w:hanging="2160"/>
      </w:pPr>
      <w:r>
        <w:tab/>
        <w:t>*Township will have a slight increase in fees for Mid-Salem Court in 2017; from 19% to 20%.</w:t>
      </w:r>
    </w:p>
    <w:p w:rsidR="00A77490" w:rsidRDefault="00A77490" w:rsidP="00D7596D">
      <w:pPr>
        <w:spacing w:after="0" w:line="240" w:lineRule="auto"/>
        <w:ind w:left="2160" w:hanging="2160"/>
      </w:pPr>
      <w:r>
        <w:tab/>
        <w:t xml:space="preserve">*At the Local Government Dinner </w:t>
      </w:r>
      <w:r w:rsidR="00E611B5">
        <w:t xml:space="preserve">it was announced that the State will be working on the intersection in the middle of Woodstown beginning third quarter of 2018.  </w:t>
      </w:r>
    </w:p>
    <w:p w:rsidR="00E611B5" w:rsidRDefault="00E611B5" w:rsidP="00D7596D">
      <w:pPr>
        <w:spacing w:after="0" w:line="240" w:lineRule="auto"/>
        <w:ind w:left="2160" w:hanging="2160"/>
      </w:pPr>
    </w:p>
    <w:p w:rsidR="00E611B5" w:rsidRDefault="00E611B5" w:rsidP="00D7596D">
      <w:pPr>
        <w:spacing w:after="0" w:line="240" w:lineRule="auto"/>
        <w:ind w:left="2160" w:hanging="2160"/>
      </w:pPr>
      <w:r>
        <w:t>Anthony Musumeci-</w:t>
      </w:r>
      <w:r>
        <w:tab/>
        <w:t>Questioned if Township could place a weight limit on Helen Avenue to keep tractor trailers off the street.</w:t>
      </w:r>
    </w:p>
    <w:p w:rsidR="00E611B5" w:rsidRDefault="00E611B5" w:rsidP="00D7596D">
      <w:pPr>
        <w:spacing w:after="0" w:line="240" w:lineRule="auto"/>
        <w:ind w:left="2160" w:hanging="2160"/>
      </w:pPr>
    </w:p>
    <w:p w:rsidR="00E611B5" w:rsidRDefault="00E611B5" w:rsidP="00D7596D">
      <w:pPr>
        <w:spacing w:after="0" w:line="240" w:lineRule="auto"/>
        <w:ind w:left="2160" w:hanging="2160"/>
      </w:pPr>
      <w:r>
        <w:t>Tom Tedesco-</w:t>
      </w:r>
      <w:r>
        <w:tab/>
        <w:t>Will check with Niki Trunk regarding the necessary procedures to limit tractor trailers.</w:t>
      </w:r>
    </w:p>
    <w:p w:rsidR="00E611B5" w:rsidRDefault="00E611B5" w:rsidP="00D7596D">
      <w:pPr>
        <w:spacing w:after="0" w:line="240" w:lineRule="auto"/>
        <w:ind w:left="2160" w:hanging="2160"/>
      </w:pPr>
    </w:p>
    <w:p w:rsidR="00E611B5" w:rsidRDefault="00E611B5" w:rsidP="00D7596D">
      <w:pPr>
        <w:spacing w:after="0" w:line="240" w:lineRule="auto"/>
        <w:ind w:left="2160" w:hanging="2160"/>
      </w:pPr>
      <w:r>
        <w:t>Dean Sparks -</w:t>
      </w:r>
      <w:r>
        <w:tab/>
        <w:t>*Letters were sent to area companies requesting that residential streets not be used by tractor trailers, use larger county roads instead.</w:t>
      </w:r>
    </w:p>
    <w:p w:rsidR="00E611B5" w:rsidRDefault="00E611B5" w:rsidP="00E611B5">
      <w:pPr>
        <w:spacing w:after="0" w:line="240" w:lineRule="auto"/>
        <w:ind w:left="2160"/>
      </w:pPr>
      <w:r>
        <w:t xml:space="preserve">*Jacelyn </w:t>
      </w:r>
      <w:proofErr w:type="spellStart"/>
      <w:r>
        <w:t>Rudderow</w:t>
      </w:r>
      <w:proofErr w:type="spellEnd"/>
      <w:r>
        <w:t xml:space="preserve"> sent a thank you card for receiving recognition from Oldmans Township in winning Salem County Fair Queen.</w:t>
      </w:r>
    </w:p>
    <w:p w:rsidR="00E611B5" w:rsidRDefault="00E611B5" w:rsidP="00E611B5">
      <w:pPr>
        <w:spacing w:after="0" w:line="240" w:lineRule="auto"/>
        <w:ind w:left="2160"/>
      </w:pPr>
      <w:r>
        <w:t>*Monday, December 19</w:t>
      </w:r>
      <w:r w:rsidRPr="00E611B5">
        <w:rPr>
          <w:vertAlign w:val="superscript"/>
        </w:rPr>
        <w:t>th</w:t>
      </w:r>
      <w:r>
        <w:t xml:space="preserve"> is public meeting for </w:t>
      </w:r>
      <w:proofErr w:type="spellStart"/>
      <w:r>
        <w:t>Sorbello</w:t>
      </w:r>
      <w:proofErr w:type="spellEnd"/>
      <w:r>
        <w:t xml:space="preserve"> property which is being purchased by Matrix.  Public encouraged to attend.</w:t>
      </w:r>
    </w:p>
    <w:p w:rsidR="00E611B5" w:rsidRDefault="00E611B5" w:rsidP="00E611B5">
      <w:pPr>
        <w:spacing w:after="0" w:line="240" w:lineRule="auto"/>
        <w:ind w:left="2160"/>
      </w:pPr>
    </w:p>
    <w:p w:rsidR="00E611B5" w:rsidRDefault="00E611B5" w:rsidP="00E611B5">
      <w:pPr>
        <w:spacing w:after="0" w:line="240" w:lineRule="auto"/>
      </w:pPr>
      <w:r>
        <w:t>Jim Hackett-</w:t>
      </w:r>
      <w:r>
        <w:tab/>
      </w:r>
      <w:r>
        <w:tab/>
        <w:t>*Closeout meeting scheduled for Thursday, December 29</w:t>
      </w:r>
      <w:r w:rsidRPr="00E611B5">
        <w:rPr>
          <w:vertAlign w:val="superscript"/>
        </w:rPr>
        <w:t>th</w:t>
      </w:r>
      <w:r>
        <w:t xml:space="preserve"> at 2:00 pm</w:t>
      </w:r>
    </w:p>
    <w:p w:rsidR="00E611B5" w:rsidRDefault="00E611B5" w:rsidP="00601117">
      <w:pPr>
        <w:spacing w:after="0" w:line="240" w:lineRule="auto"/>
        <w:ind w:left="2160"/>
      </w:pPr>
      <w:r>
        <w:t>*Public Works Superintendent</w:t>
      </w:r>
      <w:r w:rsidR="00601117">
        <w:t xml:space="preserve"> would like to purchase a stainless steel stand for holding the salt spreader when not in use.  Three quotes were received –low quote $2,995 and high quote $3,600.  Mr. Bradford made a motion to approve the purchase of the stand, Mr. Musumeci seconded and all agreed.</w:t>
      </w:r>
    </w:p>
    <w:p w:rsidR="00601117" w:rsidRDefault="00601117" w:rsidP="00601117">
      <w:pPr>
        <w:spacing w:after="0" w:line="240" w:lineRule="auto"/>
        <w:ind w:left="2160"/>
      </w:pPr>
      <w:r>
        <w:t>*JIF insurance costs increased for the Township by 3.0% for an annual billing of $59,632.00.</w:t>
      </w:r>
    </w:p>
    <w:p w:rsidR="00601117" w:rsidRDefault="00601117" w:rsidP="00601117">
      <w:pPr>
        <w:spacing w:after="0" w:line="240" w:lineRule="auto"/>
        <w:ind w:left="2160"/>
      </w:pPr>
    </w:p>
    <w:p w:rsidR="00601117" w:rsidRPr="00DF461F" w:rsidRDefault="00601117" w:rsidP="00601117">
      <w:pPr>
        <w:spacing w:after="0" w:line="240" w:lineRule="auto"/>
        <w:ind w:left="2160" w:hanging="2160"/>
      </w:pPr>
      <w:r>
        <w:t>Melinda Taylor-</w:t>
      </w:r>
      <w:r>
        <w:tab/>
        <w:t>NJ Leagues of Municipalities is offering training in Mt. Laurel in January for local government officials if any committee member interested in attending.</w:t>
      </w:r>
    </w:p>
    <w:p w:rsidR="00D7596D" w:rsidRDefault="00D7596D" w:rsidP="00D7596D">
      <w:pPr>
        <w:spacing w:after="0" w:line="240" w:lineRule="auto"/>
        <w:ind w:left="2880" w:hanging="2160"/>
      </w:pPr>
    </w:p>
    <w:p w:rsidR="00D7596D" w:rsidRDefault="00D7596D" w:rsidP="00D7596D">
      <w:pPr>
        <w:spacing w:after="0" w:line="240" w:lineRule="auto"/>
        <w:ind w:left="2880" w:hanging="2160"/>
      </w:pPr>
    </w:p>
    <w:p w:rsidR="00D7596D" w:rsidRDefault="00D7596D" w:rsidP="00D7596D">
      <w:r>
        <w:t xml:space="preserve">There being no further business, on a motion from Mr. </w:t>
      </w:r>
      <w:r w:rsidR="00601117">
        <w:t>Bradford</w:t>
      </w:r>
      <w:r>
        <w:t xml:space="preserve"> seconded by Mr. Musumeci and agreed to by all, meeting was adjourned at 8:</w:t>
      </w:r>
      <w:r w:rsidR="00601117">
        <w:t>0</w:t>
      </w:r>
      <w:r>
        <w:t xml:space="preserve">0 pm.  </w:t>
      </w:r>
    </w:p>
    <w:p w:rsidR="00D7596D" w:rsidRDefault="00D7596D" w:rsidP="00D7596D">
      <w:pPr>
        <w:tabs>
          <w:tab w:val="left" w:pos="810"/>
        </w:tabs>
        <w:spacing w:after="0" w:line="240" w:lineRule="auto"/>
      </w:pPr>
      <w:r>
        <w:t>Respectfully Submitted,</w:t>
      </w:r>
    </w:p>
    <w:p w:rsidR="00D7596D" w:rsidRDefault="00D7596D" w:rsidP="00D7596D">
      <w:pPr>
        <w:tabs>
          <w:tab w:val="left" w:pos="810"/>
        </w:tabs>
        <w:spacing w:after="0" w:line="240" w:lineRule="auto"/>
      </w:pPr>
    </w:p>
    <w:p w:rsidR="00D7596D" w:rsidRDefault="00D7596D" w:rsidP="00D7596D">
      <w:pPr>
        <w:tabs>
          <w:tab w:val="left" w:pos="810"/>
        </w:tabs>
        <w:spacing w:after="0" w:line="240" w:lineRule="auto"/>
      </w:pPr>
      <w:r>
        <w:t xml:space="preserve"> </w:t>
      </w:r>
    </w:p>
    <w:p w:rsidR="00D7596D" w:rsidRDefault="00D7596D" w:rsidP="00D7596D">
      <w:pPr>
        <w:tabs>
          <w:tab w:val="left" w:pos="810"/>
        </w:tabs>
        <w:spacing w:after="0" w:line="240" w:lineRule="auto"/>
      </w:pPr>
    </w:p>
    <w:p w:rsidR="00D7596D" w:rsidRDefault="00D7596D" w:rsidP="00D7596D">
      <w:pPr>
        <w:tabs>
          <w:tab w:val="left" w:pos="810"/>
        </w:tabs>
        <w:spacing w:after="0" w:line="240" w:lineRule="auto"/>
      </w:pPr>
    </w:p>
    <w:p w:rsidR="00D7596D" w:rsidRDefault="00D7596D" w:rsidP="00D7596D">
      <w:pPr>
        <w:tabs>
          <w:tab w:val="left" w:pos="810"/>
        </w:tabs>
        <w:spacing w:after="0" w:line="240" w:lineRule="auto"/>
      </w:pPr>
      <w:r>
        <w:t>Melinda Taylor</w:t>
      </w:r>
    </w:p>
    <w:p w:rsidR="00D7596D" w:rsidRDefault="00D7596D" w:rsidP="00D7596D">
      <w:pPr>
        <w:tabs>
          <w:tab w:val="left" w:pos="810"/>
        </w:tabs>
        <w:spacing w:after="0" w:line="240" w:lineRule="auto"/>
      </w:pPr>
      <w:r>
        <w:t>Municipal Clerk</w:t>
      </w:r>
    </w:p>
    <w:p w:rsidR="00D7596D" w:rsidRDefault="00D7596D" w:rsidP="00D7596D"/>
    <w:p w:rsidR="00D7596D" w:rsidRDefault="00D7596D" w:rsidP="00D7596D"/>
    <w:p w:rsidR="00D7596D" w:rsidRDefault="00D7596D" w:rsidP="00D7596D"/>
    <w:p w:rsidR="00D7596D" w:rsidRPr="00C127C3" w:rsidRDefault="00D7596D" w:rsidP="00D7596D"/>
    <w:p w:rsidR="000C55F3" w:rsidRPr="00D7596D" w:rsidRDefault="000C55F3" w:rsidP="00D7596D"/>
    <w:sectPr w:rsidR="000C55F3" w:rsidRPr="00D7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E526E"/>
    <w:multiLevelType w:val="hybridMultilevel"/>
    <w:tmpl w:val="5868295E"/>
    <w:lvl w:ilvl="0" w:tplc="0AD04DF0">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6D"/>
    <w:rsid w:val="0003739E"/>
    <w:rsid w:val="00042D3B"/>
    <w:rsid w:val="000C55F3"/>
    <w:rsid w:val="003B16F1"/>
    <w:rsid w:val="003D788D"/>
    <w:rsid w:val="00601117"/>
    <w:rsid w:val="00613AAD"/>
    <w:rsid w:val="006403A0"/>
    <w:rsid w:val="006D535E"/>
    <w:rsid w:val="008C5CB8"/>
    <w:rsid w:val="00A77490"/>
    <w:rsid w:val="00C24AF1"/>
    <w:rsid w:val="00C3788D"/>
    <w:rsid w:val="00D7596D"/>
    <w:rsid w:val="00DF461F"/>
    <w:rsid w:val="00E611B5"/>
    <w:rsid w:val="00F12A1B"/>
    <w:rsid w:val="00F2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3D00-28C0-45E7-86E5-DF91A3C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B5"/>
    <w:pPr>
      <w:ind w:left="720"/>
      <w:contextualSpacing/>
    </w:pPr>
  </w:style>
  <w:style w:type="paragraph" w:styleId="BalloonText">
    <w:name w:val="Balloon Text"/>
    <w:basedOn w:val="Normal"/>
    <w:link w:val="BalloonTextChar"/>
    <w:uiPriority w:val="99"/>
    <w:semiHidden/>
    <w:unhideWhenUsed/>
    <w:rsid w:val="00601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cp:lastPrinted>2016-12-15T17:03:00Z</cp:lastPrinted>
  <dcterms:created xsi:type="dcterms:W3CDTF">2016-12-15T13:48:00Z</dcterms:created>
  <dcterms:modified xsi:type="dcterms:W3CDTF">2016-12-15T17:03:00Z</dcterms:modified>
</cp:coreProperties>
</file>