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46" w:rsidRDefault="00176F46" w:rsidP="00176F46">
      <w:pPr>
        <w:spacing w:after="0" w:line="240" w:lineRule="auto"/>
        <w:jc w:val="center"/>
      </w:pPr>
      <w:r>
        <w:t>Oldmans Township</w:t>
      </w:r>
    </w:p>
    <w:p w:rsidR="00176F46" w:rsidRDefault="00176F46" w:rsidP="00176F46">
      <w:pPr>
        <w:spacing w:after="0" w:line="240" w:lineRule="auto"/>
        <w:jc w:val="center"/>
      </w:pPr>
      <w:r>
        <w:t>Regular Meeting Minutes</w:t>
      </w:r>
    </w:p>
    <w:p w:rsidR="00176F46" w:rsidRDefault="00176F46" w:rsidP="00176F46">
      <w:pPr>
        <w:spacing w:after="0" w:line="240" w:lineRule="auto"/>
        <w:jc w:val="center"/>
      </w:pPr>
      <w:r>
        <w:t>January 7, 2016</w:t>
      </w:r>
    </w:p>
    <w:p w:rsidR="00176F46" w:rsidRDefault="00176F46" w:rsidP="00176F46">
      <w:pPr>
        <w:spacing w:after="0" w:line="240" w:lineRule="auto"/>
        <w:jc w:val="center"/>
      </w:pPr>
    </w:p>
    <w:p w:rsidR="00176F46" w:rsidRDefault="00176F46" w:rsidP="00176F46">
      <w:pPr>
        <w:spacing w:after="0" w:line="240" w:lineRule="auto"/>
      </w:pPr>
      <w:r>
        <w:t>The regular monthly meeting of the Oldmans Township Committee was held on January 7, 2016.  Meeting was called to order by Mayor Sparks at 7:15 pm.  This meeting was held in compliance with the Sunshine Law.  All joined in the Pledge of Allegiance.</w:t>
      </w:r>
    </w:p>
    <w:p w:rsidR="00176F46" w:rsidRPr="00C061D3" w:rsidRDefault="00176F46" w:rsidP="00176F46">
      <w:pPr>
        <w:spacing w:after="0" w:line="240" w:lineRule="auto"/>
      </w:pPr>
    </w:p>
    <w:p w:rsidR="00176F46" w:rsidRDefault="00176F46" w:rsidP="00176F46">
      <w:pPr>
        <w:spacing w:after="0" w:line="240" w:lineRule="auto"/>
      </w:pPr>
      <w:r>
        <w:t xml:space="preserve">Members Present:  </w:t>
      </w:r>
      <w:r>
        <w:tab/>
        <w:t>Dean Sparks, George Bradford and Anthony Musumeci</w:t>
      </w:r>
    </w:p>
    <w:p w:rsidR="00176F46" w:rsidRDefault="00176F46" w:rsidP="00176F46">
      <w:pPr>
        <w:spacing w:after="0" w:line="240" w:lineRule="auto"/>
      </w:pPr>
    </w:p>
    <w:p w:rsidR="00176F46" w:rsidRDefault="00176F46" w:rsidP="00176F46">
      <w:pPr>
        <w:tabs>
          <w:tab w:val="left" w:pos="2160"/>
        </w:tabs>
        <w:spacing w:after="0" w:line="240" w:lineRule="auto"/>
      </w:pPr>
      <w:r>
        <w:t>Previous Minutes:</w:t>
      </w:r>
      <w:r>
        <w:tab/>
        <w:t>December 9, 2015 Regular Meeting</w:t>
      </w:r>
    </w:p>
    <w:p w:rsidR="00176F46" w:rsidRDefault="00176F46" w:rsidP="00176F46">
      <w:pPr>
        <w:spacing w:after="0" w:line="240" w:lineRule="auto"/>
      </w:pPr>
      <w:r>
        <w:tab/>
      </w:r>
      <w:r>
        <w:tab/>
      </w:r>
      <w:r>
        <w:tab/>
        <w:t>December 9, 2015 Executive Session</w:t>
      </w:r>
    </w:p>
    <w:p w:rsidR="00176F46" w:rsidRDefault="00176F46" w:rsidP="00176F46">
      <w:pPr>
        <w:spacing w:after="0" w:line="240" w:lineRule="auto"/>
      </w:pPr>
      <w:r>
        <w:tab/>
      </w:r>
      <w:r>
        <w:tab/>
      </w:r>
      <w:r>
        <w:tab/>
        <w:t>December 22, 2015 Close Out and Budget Meeting</w:t>
      </w:r>
    </w:p>
    <w:p w:rsidR="00176F46" w:rsidRDefault="00176F46" w:rsidP="00176F46">
      <w:pPr>
        <w:spacing w:after="0" w:line="240" w:lineRule="auto"/>
      </w:pPr>
      <w:r>
        <w:t>Mr. Bradford made a motion to approve the minutes, Mr. Sparks seconded and both agreed.</w:t>
      </w:r>
    </w:p>
    <w:p w:rsidR="00176F46" w:rsidRDefault="00176F46" w:rsidP="00176F46">
      <w:pPr>
        <w:spacing w:after="0" w:line="240" w:lineRule="auto"/>
      </w:pPr>
    </w:p>
    <w:p w:rsidR="00176F46" w:rsidRPr="00F103E6" w:rsidRDefault="00176F46" w:rsidP="00176F46">
      <w:pPr>
        <w:spacing w:after="0" w:line="240" w:lineRule="auto"/>
        <w:ind w:left="2160" w:hanging="2160"/>
      </w:pPr>
      <w:r>
        <w:t>FINANCE OFFICE:</w:t>
      </w:r>
    </w:p>
    <w:p w:rsidR="00176F46" w:rsidRDefault="00176F46" w:rsidP="00176F46">
      <w:pPr>
        <w:spacing w:after="0" w:line="240" w:lineRule="auto"/>
        <w:ind w:left="2160" w:hanging="2160"/>
        <w:rPr>
          <w:b/>
        </w:rPr>
      </w:pPr>
    </w:p>
    <w:p w:rsidR="00176F46" w:rsidRDefault="00176F46" w:rsidP="00176F46">
      <w:pPr>
        <w:spacing w:after="0" w:line="240" w:lineRule="auto"/>
        <w:ind w:left="2160" w:hanging="2160"/>
      </w:pPr>
      <w:r>
        <w:rPr>
          <w:b/>
        </w:rPr>
        <w:t>Resolution 2016-30</w:t>
      </w:r>
      <w:r>
        <w:tab/>
        <w:t>Temporary Budget Appropriation</w:t>
      </w:r>
    </w:p>
    <w:p w:rsidR="00176F46" w:rsidRDefault="00176F46" w:rsidP="00176F46">
      <w:pPr>
        <w:spacing w:after="0" w:line="240" w:lineRule="auto"/>
        <w:ind w:left="2160" w:hanging="2160"/>
      </w:pPr>
      <w:r>
        <w:rPr>
          <w:b/>
        </w:rPr>
        <w:tab/>
      </w:r>
      <w:r>
        <w:t>Jim Hackett explained that the temporary budget must be adopted within the first 30 days of the year.  The budget is based on 26.25% of the previous year’s budget.  The line items that appear in the temporary budget must also appear in the regular budget.</w:t>
      </w:r>
    </w:p>
    <w:p w:rsidR="00176F46" w:rsidRDefault="00176F46" w:rsidP="00176F46">
      <w:pPr>
        <w:spacing w:after="0" w:line="240" w:lineRule="auto"/>
        <w:ind w:left="2160" w:hanging="2160"/>
      </w:pPr>
      <w:r>
        <w:tab/>
        <w:t>Mr. Bradford made a motion to approve, Mr. Musumeci seconded and all agreed.</w:t>
      </w:r>
    </w:p>
    <w:p w:rsidR="00176F46" w:rsidRDefault="00176F46" w:rsidP="00176F46">
      <w:pPr>
        <w:spacing w:after="0" w:line="240" w:lineRule="auto"/>
        <w:ind w:left="2160" w:hanging="2160"/>
      </w:pPr>
    </w:p>
    <w:p w:rsidR="00176F46" w:rsidRDefault="00176F46" w:rsidP="00176F46">
      <w:pPr>
        <w:spacing w:after="0" w:line="240" w:lineRule="auto"/>
        <w:ind w:left="2160" w:hanging="2160"/>
      </w:pPr>
      <w:r>
        <w:rPr>
          <w:b/>
        </w:rPr>
        <w:t>Resolution 2016-31</w:t>
      </w:r>
      <w:r>
        <w:tab/>
        <w:t>Amending Oldmans Township Code for Providing for Salaries, Wages and Retainers:  Public Works Employee</w:t>
      </w:r>
    </w:p>
    <w:p w:rsidR="00176F46" w:rsidRDefault="00176F46" w:rsidP="00176F46">
      <w:pPr>
        <w:spacing w:after="0" w:line="240" w:lineRule="auto"/>
        <w:ind w:left="2160" w:hanging="2160"/>
      </w:pPr>
      <w:r>
        <w:rPr>
          <w:b/>
        </w:rPr>
        <w:tab/>
      </w:r>
      <w:r>
        <w:t>The salary ordinance lists a range of compensation.  This resolution is necessary to be specific about the hourly rate.  Mike Ware is considered employee #1 and any additional employees such as snow plow drivers would be considered #2.</w:t>
      </w:r>
    </w:p>
    <w:p w:rsidR="00176F46" w:rsidRDefault="00176F46" w:rsidP="00176F46">
      <w:pPr>
        <w:spacing w:after="0" w:line="240" w:lineRule="auto"/>
        <w:ind w:left="2160" w:hanging="2160"/>
      </w:pPr>
      <w:r>
        <w:tab/>
        <w:t>Mr. Bradford made a motion to approve, Mr. Musumeci seconded and all agreed.</w:t>
      </w:r>
    </w:p>
    <w:p w:rsidR="00176F46" w:rsidRDefault="00176F46" w:rsidP="00176F46">
      <w:pPr>
        <w:spacing w:after="0" w:line="240" w:lineRule="auto"/>
        <w:ind w:left="2160" w:hanging="2160"/>
      </w:pPr>
    </w:p>
    <w:p w:rsidR="00176F46" w:rsidRPr="00176F46" w:rsidRDefault="00176F46" w:rsidP="00176F46">
      <w:pPr>
        <w:spacing w:after="0" w:line="240" w:lineRule="auto"/>
        <w:ind w:left="2160" w:hanging="2160"/>
      </w:pPr>
      <w:r>
        <w:t>TAX COLLECTORS OFFICE:</w:t>
      </w:r>
    </w:p>
    <w:p w:rsidR="00176F46" w:rsidRPr="00647087" w:rsidRDefault="00176F46" w:rsidP="00176F46">
      <w:pPr>
        <w:spacing w:after="0" w:line="240" w:lineRule="auto"/>
        <w:ind w:left="2160" w:hanging="2160"/>
      </w:pPr>
    </w:p>
    <w:p w:rsidR="00176F46" w:rsidRDefault="00176F46" w:rsidP="00176F46">
      <w:pPr>
        <w:tabs>
          <w:tab w:val="left" w:pos="2160"/>
        </w:tabs>
        <w:spacing w:after="0" w:line="240" w:lineRule="auto"/>
      </w:pPr>
      <w:r>
        <w:rPr>
          <w:b/>
        </w:rPr>
        <w:t>Resolution 2016-32</w:t>
      </w:r>
      <w:r>
        <w:tab/>
        <w:t>Overpayment of Taxes – Block 9/Lot 2.02</w:t>
      </w:r>
    </w:p>
    <w:p w:rsidR="00176F46" w:rsidRDefault="00176F46" w:rsidP="00176F46">
      <w:pPr>
        <w:tabs>
          <w:tab w:val="left" w:pos="2160"/>
        </w:tabs>
        <w:spacing w:after="0" w:line="240" w:lineRule="auto"/>
        <w:ind w:left="2160"/>
      </w:pPr>
      <w:r>
        <w:t>Homeowner refinanced so both the title company and the mortgage company paid the fourth quarter 2015 taxes.  Refund due homeowner.</w:t>
      </w:r>
    </w:p>
    <w:p w:rsidR="00176F46" w:rsidRDefault="00176F46" w:rsidP="00176F46">
      <w:pPr>
        <w:tabs>
          <w:tab w:val="left" w:pos="2160"/>
        </w:tabs>
        <w:spacing w:after="0" w:line="240" w:lineRule="auto"/>
        <w:ind w:left="2160"/>
      </w:pPr>
      <w:r>
        <w:t>Mr. Bradford made a motion to approve, Mr. Musumeci seconded and all agreed.</w:t>
      </w:r>
    </w:p>
    <w:p w:rsidR="00176F46" w:rsidRDefault="00176F46" w:rsidP="00176F46">
      <w:pPr>
        <w:tabs>
          <w:tab w:val="left" w:pos="2160"/>
        </w:tabs>
        <w:spacing w:after="0" w:line="240" w:lineRule="auto"/>
        <w:ind w:left="2160"/>
      </w:pPr>
    </w:p>
    <w:p w:rsidR="00176F46" w:rsidRDefault="00AC7DC9" w:rsidP="00AC7DC9">
      <w:pPr>
        <w:tabs>
          <w:tab w:val="left" w:pos="2160"/>
        </w:tabs>
        <w:spacing w:after="0" w:line="240" w:lineRule="auto"/>
      </w:pPr>
      <w:r>
        <w:rPr>
          <w:b/>
        </w:rPr>
        <w:t>Resolution 2016-33</w:t>
      </w:r>
      <w:r>
        <w:tab/>
        <w:t>Transfer of Funds to Tax Sale Premium Account</w:t>
      </w:r>
    </w:p>
    <w:p w:rsidR="00AC7DC9" w:rsidRDefault="00AC7DC9" w:rsidP="00AC7DC9">
      <w:pPr>
        <w:tabs>
          <w:tab w:val="left" w:pos="2160"/>
        </w:tabs>
        <w:spacing w:after="0" w:line="240" w:lineRule="auto"/>
        <w:ind w:left="2160"/>
      </w:pPr>
      <w:r>
        <w:t>The tax collector will be opening up a checking account in order to deposit any tax sale premiums paid at tax sale.  The funds used to open the account will be from the general fund which have already been paid to the Township from prior tax sales.</w:t>
      </w:r>
    </w:p>
    <w:p w:rsidR="00AC7DC9" w:rsidRPr="00AC7DC9" w:rsidRDefault="00AC7DC9" w:rsidP="00AC7DC9">
      <w:pPr>
        <w:tabs>
          <w:tab w:val="left" w:pos="2160"/>
        </w:tabs>
        <w:spacing w:after="0" w:line="240" w:lineRule="auto"/>
        <w:ind w:left="2160"/>
      </w:pPr>
      <w:r>
        <w:t>Mr. Bradford made a motion to approve, Mr. Musumeci seconded and all agreed.</w:t>
      </w:r>
    </w:p>
    <w:p w:rsidR="00176F46" w:rsidRDefault="00176F46" w:rsidP="00176F46">
      <w:pPr>
        <w:tabs>
          <w:tab w:val="left" w:pos="2160"/>
        </w:tabs>
        <w:spacing w:after="0" w:line="240" w:lineRule="auto"/>
        <w:ind w:left="2160"/>
      </w:pPr>
    </w:p>
    <w:p w:rsidR="00176F46" w:rsidRDefault="00176F46" w:rsidP="00176F46">
      <w:pPr>
        <w:tabs>
          <w:tab w:val="left" w:pos="0"/>
        </w:tabs>
        <w:spacing w:after="0" w:line="240" w:lineRule="auto"/>
        <w:ind w:left="2160" w:hanging="2160"/>
      </w:pPr>
      <w:r>
        <w:t>ADMINISTRATIVE:</w:t>
      </w:r>
    </w:p>
    <w:p w:rsidR="00AC7DC9" w:rsidRDefault="00AC7DC9" w:rsidP="00176F46">
      <w:pPr>
        <w:tabs>
          <w:tab w:val="left" w:pos="0"/>
        </w:tabs>
        <w:spacing w:after="0" w:line="240" w:lineRule="auto"/>
        <w:ind w:left="2160" w:hanging="2160"/>
      </w:pPr>
    </w:p>
    <w:p w:rsidR="00AC7DC9" w:rsidRDefault="00AC7DC9" w:rsidP="008249FA">
      <w:pPr>
        <w:tabs>
          <w:tab w:val="left" w:pos="0"/>
        </w:tabs>
        <w:spacing w:after="0" w:line="240" w:lineRule="auto"/>
      </w:pPr>
      <w:r w:rsidRPr="008249FA">
        <w:rPr>
          <w:u w:val="single"/>
        </w:rPr>
        <w:t>NJ Motor Vehicle Commission – Driver Records</w:t>
      </w:r>
      <w:r>
        <w:t>.   JIF recommends that drivers of all Towns</w:t>
      </w:r>
      <w:r w:rsidR="008249FA">
        <w:t xml:space="preserve">hip owned </w:t>
      </w:r>
      <w:r>
        <w:t>vehicles (including all emergency vehicles) have their driver’s licenses reviewed.  The cost to pull the reports is $150.00.  The last time the Township reviewed the licenses was in 2012.</w:t>
      </w:r>
    </w:p>
    <w:p w:rsidR="008249FA" w:rsidRDefault="008249FA" w:rsidP="008249FA">
      <w:pPr>
        <w:tabs>
          <w:tab w:val="left" w:pos="0"/>
        </w:tabs>
        <w:spacing w:after="0" w:line="240" w:lineRule="auto"/>
      </w:pPr>
      <w:r>
        <w:t>Mr. Bradford made a motion to approve the review of driver records, Mr. Musumeci seconded and all agreed.</w:t>
      </w:r>
    </w:p>
    <w:p w:rsidR="00176F46" w:rsidRDefault="00176F46" w:rsidP="00176F46">
      <w:pPr>
        <w:spacing w:after="0" w:line="240" w:lineRule="auto"/>
        <w:ind w:firstLine="720"/>
      </w:pPr>
    </w:p>
    <w:p w:rsidR="00176F46" w:rsidRDefault="00176F46" w:rsidP="00176F46">
      <w:pPr>
        <w:spacing w:after="0" w:line="240" w:lineRule="auto"/>
      </w:pPr>
      <w:r>
        <w:rPr>
          <w:b/>
        </w:rPr>
        <w:t>Resolution 20</w:t>
      </w:r>
      <w:r w:rsidR="008249FA">
        <w:rPr>
          <w:b/>
        </w:rPr>
        <w:t>16</w:t>
      </w:r>
      <w:r>
        <w:rPr>
          <w:b/>
        </w:rPr>
        <w:t>-3</w:t>
      </w:r>
      <w:r w:rsidR="008249FA">
        <w:rPr>
          <w:b/>
        </w:rPr>
        <w:t>4</w:t>
      </w:r>
      <w:r>
        <w:tab/>
      </w:r>
      <w:r w:rsidR="008249FA">
        <w:t>SCI Solid Waste Disposal Contract for 2016</w:t>
      </w:r>
    </w:p>
    <w:p w:rsidR="00176F46" w:rsidRDefault="00176F46" w:rsidP="00176F46">
      <w:pPr>
        <w:spacing w:after="0" w:line="240" w:lineRule="auto"/>
        <w:ind w:left="2160"/>
      </w:pPr>
      <w:r>
        <w:t xml:space="preserve">Mr. </w:t>
      </w:r>
      <w:r w:rsidR="008249FA">
        <w:t>Sparks</w:t>
      </w:r>
      <w:r>
        <w:t xml:space="preserve"> made a motion to approve, Mr. </w:t>
      </w:r>
      <w:r w:rsidR="008249FA">
        <w:t>Bradford</w:t>
      </w:r>
      <w:r>
        <w:t xml:space="preserve"> seconded and all agreed.</w:t>
      </w:r>
    </w:p>
    <w:p w:rsidR="008249FA" w:rsidRDefault="008249FA" w:rsidP="00176F46">
      <w:pPr>
        <w:spacing w:after="0" w:line="240" w:lineRule="auto"/>
        <w:ind w:left="2160"/>
      </w:pPr>
    </w:p>
    <w:p w:rsidR="008249FA" w:rsidRDefault="008249FA" w:rsidP="008249FA">
      <w:pPr>
        <w:spacing w:after="0" w:line="240" w:lineRule="auto"/>
      </w:pPr>
      <w:r>
        <w:rPr>
          <w:b/>
        </w:rPr>
        <w:t>Resolution 2016-35</w:t>
      </w:r>
      <w:r>
        <w:tab/>
        <w:t>Mid-Salem Court Memorandum of Understanding for 2016</w:t>
      </w:r>
    </w:p>
    <w:p w:rsidR="006E0010" w:rsidRDefault="006E0010" w:rsidP="006E0010">
      <w:pPr>
        <w:spacing w:after="0" w:line="240" w:lineRule="auto"/>
        <w:ind w:left="2160"/>
      </w:pPr>
      <w:r>
        <w:t>Mr. Bradford explained that the percentage that Oldmans is responsible increased from 18% to 19%.  Rate is calculated based on the number of cases and the difficulty of the cases.  Revenues to the Township have also increased.</w:t>
      </w:r>
    </w:p>
    <w:p w:rsidR="006E0010" w:rsidRDefault="006E0010" w:rsidP="006E0010">
      <w:pPr>
        <w:spacing w:after="0" w:line="240" w:lineRule="auto"/>
        <w:ind w:left="2160"/>
      </w:pPr>
      <w:r>
        <w:t>Mr. Bradford made a motion to approve, Mr. Musumeci seconded and all agreed.</w:t>
      </w:r>
    </w:p>
    <w:p w:rsidR="006E0010" w:rsidRDefault="006E0010" w:rsidP="006E0010">
      <w:pPr>
        <w:spacing w:after="0" w:line="240" w:lineRule="auto"/>
        <w:ind w:left="2160"/>
      </w:pPr>
    </w:p>
    <w:p w:rsidR="006E0010" w:rsidRDefault="006E0010" w:rsidP="006E0010">
      <w:pPr>
        <w:spacing w:after="0" w:line="240" w:lineRule="auto"/>
      </w:pPr>
      <w:r>
        <w:rPr>
          <w:b/>
        </w:rPr>
        <w:t>Resolution 2016-36</w:t>
      </w:r>
      <w:r>
        <w:tab/>
        <w:t>Release Performance Bond for Salem County LLC (Bl. 29/Lot 6.06)</w:t>
      </w:r>
    </w:p>
    <w:p w:rsidR="006E0010" w:rsidRDefault="006E0010" w:rsidP="006E0010">
      <w:pPr>
        <w:spacing w:after="0" w:line="240" w:lineRule="auto"/>
        <w:ind w:left="2160"/>
      </w:pPr>
      <w:r>
        <w:t>The Township Engineer has agreed that all work has been performed according to the submitted plans, the job is finished and the performance bond may be released.</w:t>
      </w:r>
    </w:p>
    <w:p w:rsidR="006E0010" w:rsidRDefault="006E0010" w:rsidP="006E0010">
      <w:pPr>
        <w:spacing w:after="0" w:line="240" w:lineRule="auto"/>
        <w:ind w:left="2160"/>
      </w:pPr>
      <w:r>
        <w:t>Mr. Sparks made a motion to approve, Mr. Musumeci seconded and all agreed.</w:t>
      </w:r>
    </w:p>
    <w:p w:rsidR="006E0010" w:rsidRDefault="006E0010" w:rsidP="006E0010">
      <w:pPr>
        <w:spacing w:after="0" w:line="240" w:lineRule="auto"/>
        <w:ind w:left="2160"/>
      </w:pPr>
    </w:p>
    <w:p w:rsidR="006E0010" w:rsidRDefault="0021296C" w:rsidP="006E0010">
      <w:pPr>
        <w:spacing w:after="0" w:line="240" w:lineRule="auto"/>
      </w:pPr>
      <w:r>
        <w:rPr>
          <w:u w:val="single"/>
        </w:rPr>
        <w:t>Bicycle Race Request – Peddlers Shop Cycling</w:t>
      </w:r>
      <w:r>
        <w:t xml:space="preserve"> – One of the bike clubs from last year is requesting to hold another bike race in June, 2016.  An insurance certificate will be issued benefiting Oldmans Township.  </w:t>
      </w:r>
    </w:p>
    <w:p w:rsidR="0021296C" w:rsidRDefault="0021296C" w:rsidP="006E0010">
      <w:pPr>
        <w:spacing w:after="0" w:line="240" w:lineRule="auto"/>
      </w:pPr>
      <w:r>
        <w:t>Mr. Musumeci approved the motion, Mr. Bradford seconded and both agreed.  Mr. Sparks voted no.</w:t>
      </w:r>
    </w:p>
    <w:p w:rsidR="0021296C" w:rsidRDefault="0021296C" w:rsidP="006E0010">
      <w:pPr>
        <w:spacing w:after="0" w:line="240" w:lineRule="auto"/>
      </w:pPr>
    </w:p>
    <w:p w:rsidR="0021296C" w:rsidRPr="0021296C" w:rsidRDefault="0021296C" w:rsidP="006E0010">
      <w:pPr>
        <w:spacing w:after="0" w:line="240" w:lineRule="auto"/>
      </w:pPr>
      <w:r>
        <w:rPr>
          <w:u w:val="single"/>
        </w:rPr>
        <w:t>Kay Gardens Update</w:t>
      </w:r>
      <w:r>
        <w:t xml:space="preserve"> – Mr. Tedesco was unable to attend tonight’s meeting so Ms. Taylor gave his report.  The piping is 90% done.  Restoration work (grass, curbing, asphalt) may have to wait until spring as the restoration is weather dependent.</w:t>
      </w:r>
    </w:p>
    <w:p w:rsidR="00176F46" w:rsidRDefault="00176F46" w:rsidP="00176F46">
      <w:pPr>
        <w:spacing w:after="0" w:line="240" w:lineRule="auto"/>
        <w:ind w:firstLine="720"/>
      </w:pPr>
    </w:p>
    <w:p w:rsidR="00176F46" w:rsidRDefault="00176F46" w:rsidP="00176F46">
      <w:pPr>
        <w:spacing w:after="0" w:line="240" w:lineRule="auto"/>
      </w:pPr>
      <w:r>
        <w:t>PUBLIC COMMENT:</w:t>
      </w:r>
    </w:p>
    <w:p w:rsidR="0021296C" w:rsidRDefault="0021296C" w:rsidP="00176F46">
      <w:pPr>
        <w:spacing w:after="0" w:line="240" w:lineRule="auto"/>
      </w:pPr>
    </w:p>
    <w:p w:rsidR="0021296C" w:rsidRDefault="0021296C" w:rsidP="0021296C">
      <w:pPr>
        <w:spacing w:after="0" w:line="240" w:lineRule="auto"/>
        <w:ind w:left="2160" w:hanging="2160"/>
      </w:pPr>
      <w:r>
        <w:t>Gary Moore -</w:t>
      </w:r>
      <w:r>
        <w:tab/>
        <w:t>School completes a driver’s abstract annually.  Suggested that JIF might consider to be an agent and run the reports for all communities.  Also, the school approved the use of the parking lot for the bike race for insurance purposes.  The school parking lot is considered to be public property.</w:t>
      </w:r>
    </w:p>
    <w:p w:rsidR="0021296C" w:rsidRDefault="0021296C" w:rsidP="0021296C">
      <w:pPr>
        <w:spacing w:after="0" w:line="240" w:lineRule="auto"/>
        <w:ind w:left="2160" w:hanging="2160"/>
      </w:pPr>
    </w:p>
    <w:p w:rsidR="0021296C" w:rsidRDefault="0021296C" w:rsidP="0021296C">
      <w:pPr>
        <w:spacing w:after="0" w:line="240" w:lineRule="auto"/>
        <w:ind w:left="2160" w:hanging="2160"/>
      </w:pPr>
      <w:r>
        <w:t>Bill Miller -</w:t>
      </w:r>
      <w:r>
        <w:tab/>
        <w:t>Suggested that the Township Committee consider that all new elected officers attend the Rutgers Elected Officials course.</w:t>
      </w:r>
    </w:p>
    <w:p w:rsidR="0021296C" w:rsidRDefault="0021296C" w:rsidP="0021296C">
      <w:pPr>
        <w:spacing w:after="0" w:line="240" w:lineRule="auto"/>
        <w:ind w:left="2160" w:hanging="2160"/>
      </w:pPr>
    </w:p>
    <w:p w:rsidR="0021296C" w:rsidRDefault="0021296C" w:rsidP="0021296C">
      <w:pPr>
        <w:spacing w:after="0" w:line="240" w:lineRule="auto"/>
        <w:ind w:left="2160" w:hanging="2160"/>
      </w:pPr>
      <w:r>
        <w:t xml:space="preserve">Walt </w:t>
      </w:r>
      <w:proofErr w:type="spellStart"/>
      <w:r>
        <w:t>Niebauer</w:t>
      </w:r>
      <w:proofErr w:type="spellEnd"/>
      <w:r>
        <w:t xml:space="preserve"> -</w:t>
      </w:r>
      <w:r>
        <w:tab/>
        <w:t>There is a new tenant in the apartment next to him but no sidewalk.  When is a sidewalk require with a CO?</w:t>
      </w:r>
    </w:p>
    <w:p w:rsidR="0021296C" w:rsidRDefault="0021296C" w:rsidP="0021296C">
      <w:pPr>
        <w:spacing w:after="0" w:line="240" w:lineRule="auto"/>
        <w:ind w:left="2160" w:hanging="2160"/>
      </w:pPr>
    </w:p>
    <w:p w:rsidR="0021296C" w:rsidRDefault="0021296C" w:rsidP="0021296C">
      <w:pPr>
        <w:spacing w:after="0" w:line="240" w:lineRule="auto"/>
        <w:ind w:left="2160" w:hanging="2160"/>
      </w:pPr>
      <w:r>
        <w:t>Melinda Taylor -</w:t>
      </w:r>
      <w:r>
        <w:tab/>
        <w:t>Oldmans Ordinance reads that a sidewalk is required for a CO when the property changes hands, not when there is a change in tenancy.</w:t>
      </w:r>
    </w:p>
    <w:p w:rsidR="0021296C" w:rsidRDefault="0021296C" w:rsidP="0021296C">
      <w:pPr>
        <w:spacing w:after="0" w:line="240" w:lineRule="auto"/>
        <w:ind w:left="2160" w:hanging="2160"/>
      </w:pPr>
    </w:p>
    <w:p w:rsidR="0021296C" w:rsidRDefault="0021296C" w:rsidP="0021296C">
      <w:pPr>
        <w:spacing w:after="0" w:line="240" w:lineRule="auto"/>
        <w:ind w:left="2160" w:hanging="2160"/>
      </w:pPr>
      <w:r>
        <w:t>Gary Moore -</w:t>
      </w:r>
      <w:r>
        <w:tab/>
        <w:t>Believes there has been a lack of enforcement of the sidewalk ruling.</w:t>
      </w:r>
    </w:p>
    <w:p w:rsidR="0021296C" w:rsidRDefault="0021296C" w:rsidP="0021296C">
      <w:pPr>
        <w:spacing w:after="0" w:line="240" w:lineRule="auto"/>
        <w:ind w:left="2160" w:hanging="2160"/>
      </w:pPr>
    </w:p>
    <w:p w:rsidR="0021296C" w:rsidRDefault="0021296C" w:rsidP="0021296C">
      <w:pPr>
        <w:spacing w:after="0" w:line="240" w:lineRule="auto"/>
        <w:ind w:left="2160" w:hanging="2160"/>
      </w:pPr>
      <w:r>
        <w:t>Bill Miller -</w:t>
      </w:r>
      <w:r>
        <w:tab/>
        <w:t>Wanted to know about the enforceability of the sidewalk ordinance.</w:t>
      </w:r>
    </w:p>
    <w:p w:rsidR="0021296C" w:rsidRDefault="0021296C" w:rsidP="0021296C">
      <w:pPr>
        <w:spacing w:after="0" w:line="240" w:lineRule="auto"/>
        <w:ind w:left="2160" w:hanging="2160"/>
      </w:pPr>
    </w:p>
    <w:p w:rsidR="0021296C" w:rsidRDefault="0021296C" w:rsidP="0021296C">
      <w:pPr>
        <w:spacing w:after="0" w:line="240" w:lineRule="auto"/>
        <w:ind w:left="2160" w:hanging="2160"/>
      </w:pPr>
      <w:r>
        <w:t>Niki Trunk -</w:t>
      </w:r>
      <w:r>
        <w:tab/>
        <w:t>Will check whether the sidewalk can be a requirement of the CO if there is a change in tenancy or only a change in ownership.</w:t>
      </w:r>
    </w:p>
    <w:p w:rsidR="00176F46" w:rsidRDefault="00176F46" w:rsidP="00176F46">
      <w:pPr>
        <w:spacing w:after="0" w:line="240" w:lineRule="auto"/>
      </w:pPr>
    </w:p>
    <w:p w:rsidR="0021296C" w:rsidRDefault="0021296C" w:rsidP="00176F46">
      <w:pPr>
        <w:spacing w:after="0" w:line="240" w:lineRule="auto"/>
      </w:pPr>
      <w:r>
        <w:t xml:space="preserve">Steve </w:t>
      </w:r>
      <w:proofErr w:type="spellStart"/>
      <w:r>
        <w:t>Smtih</w:t>
      </w:r>
      <w:proofErr w:type="spellEnd"/>
      <w:r>
        <w:t xml:space="preserve"> -</w:t>
      </w:r>
      <w:r>
        <w:tab/>
      </w:r>
      <w:r>
        <w:tab/>
        <w:t>What is in place for oversight so sidewalks can be installed.</w:t>
      </w:r>
    </w:p>
    <w:p w:rsidR="0021296C" w:rsidRDefault="0021296C" w:rsidP="00176F46">
      <w:pPr>
        <w:spacing w:after="0" w:line="240" w:lineRule="auto"/>
      </w:pPr>
    </w:p>
    <w:p w:rsidR="0021296C" w:rsidRDefault="0021296C" w:rsidP="0021296C">
      <w:pPr>
        <w:spacing w:after="0" w:line="240" w:lineRule="auto"/>
        <w:ind w:left="2160" w:hanging="2160"/>
      </w:pPr>
      <w:r>
        <w:t>Melinda Taylor -</w:t>
      </w:r>
      <w:r>
        <w:tab/>
        <w:t>CO checklist has been developed to help enforce the ordinance.</w:t>
      </w:r>
    </w:p>
    <w:p w:rsidR="0021296C" w:rsidRDefault="0021296C" w:rsidP="00176F46">
      <w:pPr>
        <w:spacing w:after="0" w:line="240" w:lineRule="auto"/>
      </w:pPr>
    </w:p>
    <w:p w:rsidR="00036565" w:rsidRDefault="00036565" w:rsidP="00176F46">
      <w:pPr>
        <w:spacing w:after="0" w:line="240" w:lineRule="auto"/>
      </w:pPr>
      <w:r>
        <w:t>Gary Moore -</w:t>
      </w:r>
      <w:r>
        <w:tab/>
      </w:r>
      <w:r>
        <w:tab/>
        <w:t>Explained to the audience what areas are required for sidewalks.</w:t>
      </w:r>
    </w:p>
    <w:p w:rsidR="00176F46" w:rsidRDefault="00176F46" w:rsidP="00176F46">
      <w:pPr>
        <w:spacing w:after="0" w:line="240" w:lineRule="auto"/>
      </w:pPr>
    </w:p>
    <w:p w:rsidR="00176F46" w:rsidRDefault="00176F46" w:rsidP="00176F46">
      <w:pPr>
        <w:spacing w:after="0" w:line="240" w:lineRule="auto"/>
      </w:pPr>
      <w:r>
        <w:t>CLOSED TO THE PUBLIC</w:t>
      </w:r>
    </w:p>
    <w:p w:rsidR="00036565" w:rsidRDefault="00036565" w:rsidP="00176F46">
      <w:pPr>
        <w:spacing w:after="0" w:line="240" w:lineRule="auto"/>
      </w:pPr>
    </w:p>
    <w:p w:rsidR="00036565" w:rsidRDefault="00036565" w:rsidP="00176F46">
      <w:pPr>
        <w:spacing w:after="0" w:line="240" w:lineRule="auto"/>
      </w:pPr>
      <w:r>
        <w:t>George Bradford -</w:t>
      </w:r>
      <w:r>
        <w:tab/>
        <w:t>Traffic has increased due to the detour.  State police have been contacted.</w:t>
      </w:r>
    </w:p>
    <w:p w:rsidR="00036565" w:rsidRDefault="00036565" w:rsidP="00176F46">
      <w:pPr>
        <w:spacing w:after="0" w:line="240" w:lineRule="auto"/>
      </w:pPr>
    </w:p>
    <w:p w:rsidR="00036565" w:rsidRDefault="00036565" w:rsidP="00176F46">
      <w:pPr>
        <w:spacing w:after="0" w:line="240" w:lineRule="auto"/>
      </w:pPr>
      <w:r>
        <w:t>Jim Hackett -</w:t>
      </w:r>
      <w:r>
        <w:tab/>
      </w:r>
      <w:r>
        <w:tab/>
        <w:t>Budget workshop meeting to be held Wed. Jan. 13 at 5:00 pm</w:t>
      </w:r>
    </w:p>
    <w:p w:rsidR="00036565" w:rsidRDefault="00036565" w:rsidP="00176F46">
      <w:pPr>
        <w:spacing w:after="0" w:line="240" w:lineRule="auto"/>
      </w:pPr>
    </w:p>
    <w:p w:rsidR="00036565" w:rsidRDefault="00036565" w:rsidP="00176F46">
      <w:pPr>
        <w:spacing w:after="0" w:line="240" w:lineRule="auto"/>
      </w:pPr>
      <w:r>
        <w:t>Niki Trunk -</w:t>
      </w:r>
      <w:r>
        <w:tab/>
      </w:r>
      <w:r>
        <w:tab/>
        <w:t>Expressed her appreciation for her reappointment as Township Solicitor.</w:t>
      </w:r>
    </w:p>
    <w:p w:rsidR="00036565" w:rsidRDefault="00036565" w:rsidP="00176F46">
      <w:pPr>
        <w:spacing w:after="0" w:line="240" w:lineRule="auto"/>
      </w:pPr>
    </w:p>
    <w:p w:rsidR="00036565" w:rsidRDefault="00036565" w:rsidP="00176F46">
      <w:pPr>
        <w:spacing w:after="0" w:line="240" w:lineRule="auto"/>
      </w:pPr>
      <w:r>
        <w:t xml:space="preserve">Jim </w:t>
      </w:r>
      <w:proofErr w:type="spellStart"/>
      <w:r>
        <w:t>Nipe</w:t>
      </w:r>
      <w:proofErr w:type="spellEnd"/>
      <w:r>
        <w:t xml:space="preserve"> -</w:t>
      </w:r>
      <w:r>
        <w:tab/>
      </w:r>
      <w:r>
        <w:tab/>
        <w:t>Rabies Clinic scheduled for Feb. 27</w:t>
      </w:r>
      <w:r w:rsidRPr="00036565">
        <w:rPr>
          <w:vertAlign w:val="superscript"/>
        </w:rPr>
        <w:t>th</w:t>
      </w:r>
      <w:r>
        <w:t xml:space="preserve"> from 8:00 – 10:00 a.m.</w:t>
      </w:r>
    </w:p>
    <w:p w:rsidR="00F126A4" w:rsidRDefault="00F126A4" w:rsidP="00176F46">
      <w:pPr>
        <w:spacing w:after="0" w:line="240" w:lineRule="auto"/>
      </w:pPr>
    </w:p>
    <w:p w:rsidR="00F126A4" w:rsidRDefault="00F126A4" w:rsidP="00F126A4">
      <w:pPr>
        <w:spacing w:after="0" w:line="240" w:lineRule="auto"/>
        <w:ind w:left="2160" w:hanging="2160"/>
      </w:pPr>
      <w:r>
        <w:t>Melinda Taylor -</w:t>
      </w:r>
      <w:r>
        <w:tab/>
        <w:t>Reporting for Tom Tedesco:  Is working with Salem Community College’s engineer for the benefit of the community.  The College is applying for a grant to fund a well and new septic.</w:t>
      </w:r>
    </w:p>
    <w:p w:rsidR="00036565" w:rsidRDefault="00036565" w:rsidP="00176F46">
      <w:pPr>
        <w:spacing w:after="0" w:line="240" w:lineRule="auto"/>
      </w:pPr>
    </w:p>
    <w:p w:rsidR="00036565" w:rsidRDefault="00036565" w:rsidP="00036565">
      <w:pPr>
        <w:spacing w:after="0" w:line="240" w:lineRule="auto"/>
        <w:ind w:left="2160" w:hanging="2160"/>
      </w:pPr>
      <w:r>
        <w:t>Gary Moore -</w:t>
      </w:r>
      <w:r>
        <w:tab/>
        <w:t>In regard to a JIF Risk Management Consultant, the school is not required to have an RMC and has not appointed one in a number of years.  Might want to check if the Township is required to have an RMC.</w:t>
      </w:r>
    </w:p>
    <w:p w:rsidR="00036565" w:rsidRDefault="00036565" w:rsidP="00176F46">
      <w:pPr>
        <w:spacing w:after="0" w:line="240" w:lineRule="auto"/>
      </w:pPr>
    </w:p>
    <w:p w:rsidR="00176F46" w:rsidRDefault="00176F46" w:rsidP="00176F46">
      <w:pPr>
        <w:spacing w:after="0" w:line="240" w:lineRule="auto"/>
        <w:ind w:left="2160" w:hanging="2160"/>
      </w:pPr>
      <w:r>
        <w:rPr>
          <w:b/>
        </w:rPr>
        <w:t xml:space="preserve">Resolution </w:t>
      </w:r>
      <w:r w:rsidR="00036565">
        <w:rPr>
          <w:b/>
        </w:rPr>
        <w:t>2015-33</w:t>
      </w:r>
      <w:r>
        <w:tab/>
        <w:t>Executive Session:</w:t>
      </w:r>
      <w:r w:rsidR="00036565">
        <w:t xml:space="preserve">  Contract Negotiations</w:t>
      </w:r>
      <w:r>
        <w:tab/>
        <w:t>(</w:t>
      </w:r>
      <w:r w:rsidR="00036565">
        <w:t>7</w:t>
      </w:r>
      <w:r>
        <w:t>:5</w:t>
      </w:r>
      <w:r w:rsidR="00036565">
        <w:t>0</w:t>
      </w:r>
      <w:r>
        <w:t xml:space="preserve"> pm)</w:t>
      </w:r>
    </w:p>
    <w:p w:rsidR="00036565" w:rsidRPr="00036565" w:rsidRDefault="00036565" w:rsidP="00176F46">
      <w:pPr>
        <w:spacing w:after="0" w:line="240" w:lineRule="auto"/>
        <w:ind w:left="2160" w:hanging="2160"/>
      </w:pPr>
      <w:r>
        <w:rPr>
          <w:b/>
        </w:rPr>
        <w:tab/>
      </w:r>
      <w:r>
        <w:t>Mr. Bradford made a motion to approve, Mr. Musumeci seconded and all agreed.</w:t>
      </w:r>
    </w:p>
    <w:p w:rsidR="00176F46" w:rsidRDefault="00176F46" w:rsidP="00176F46">
      <w:pPr>
        <w:spacing w:after="0" w:line="240" w:lineRule="auto"/>
        <w:ind w:left="2160" w:hanging="2160"/>
      </w:pPr>
    </w:p>
    <w:p w:rsidR="00176F46" w:rsidRDefault="00176F46" w:rsidP="00176F46">
      <w:pPr>
        <w:spacing w:after="0" w:line="240" w:lineRule="auto"/>
      </w:pPr>
      <w:r w:rsidRPr="00F126A4">
        <w:rPr>
          <w:u w:val="single"/>
        </w:rPr>
        <w:t>Summary of Executive Session:</w:t>
      </w:r>
      <w:r>
        <w:tab/>
        <w:t>(8:</w:t>
      </w:r>
      <w:r w:rsidR="00036565">
        <w:t>20</w:t>
      </w:r>
      <w:r>
        <w:t xml:space="preserve"> pm)</w:t>
      </w:r>
    </w:p>
    <w:p w:rsidR="00176F46" w:rsidRDefault="00036565" w:rsidP="00036565">
      <w:pPr>
        <w:spacing w:after="0" w:line="240" w:lineRule="auto"/>
      </w:pPr>
      <w:bookmarkStart w:id="0" w:name="_GoBack"/>
      <w:bookmarkEnd w:id="0"/>
      <w:r>
        <w:t>Mr. Hackett explained that there are contract negotiations between Oldmans and Woodstown for the Construction Office.  There have been personnel changes and the current shared service agreement needs to be amended.  There will be a slight increase in cost to the Township but the building permits fees will not increase.</w:t>
      </w:r>
    </w:p>
    <w:p w:rsidR="00036565" w:rsidRDefault="00036565" w:rsidP="00176F46">
      <w:pPr>
        <w:spacing w:after="0" w:line="240" w:lineRule="auto"/>
        <w:ind w:left="2160" w:hanging="2160"/>
      </w:pPr>
    </w:p>
    <w:p w:rsidR="00176F46" w:rsidRDefault="00176F46" w:rsidP="00176F46">
      <w:pPr>
        <w:tabs>
          <w:tab w:val="left" w:pos="810"/>
        </w:tabs>
      </w:pPr>
      <w:r>
        <w:t xml:space="preserve">There being no further business, on a motion from Mr. Taylor, seconded by Mr. Sparks and agreed to by all, meeting was adjourned at </w:t>
      </w:r>
      <w:r w:rsidR="00036565">
        <w:t>8:21</w:t>
      </w:r>
      <w:r>
        <w:t>.</w:t>
      </w:r>
    </w:p>
    <w:p w:rsidR="00176F46" w:rsidRDefault="00176F46" w:rsidP="00176F46">
      <w:pPr>
        <w:tabs>
          <w:tab w:val="left" w:pos="810"/>
        </w:tabs>
        <w:spacing w:after="0" w:line="240" w:lineRule="auto"/>
      </w:pPr>
      <w:r>
        <w:t>Respectfully Submitted,</w:t>
      </w:r>
    </w:p>
    <w:p w:rsidR="00176F46" w:rsidRDefault="00F126A4" w:rsidP="00176F46">
      <w:pPr>
        <w:tabs>
          <w:tab w:val="left" w:pos="810"/>
        </w:tabs>
        <w:spacing w:after="0" w:line="240" w:lineRule="auto"/>
      </w:pPr>
      <w:r>
        <w:t>Melinda Taylor</w:t>
      </w:r>
    </w:p>
    <w:p w:rsidR="000D2D57" w:rsidRPr="00176F46" w:rsidRDefault="00176F46" w:rsidP="00036565">
      <w:pPr>
        <w:tabs>
          <w:tab w:val="left" w:pos="810"/>
        </w:tabs>
        <w:spacing w:after="0" w:line="240" w:lineRule="auto"/>
      </w:pPr>
      <w:r>
        <w:t>Municipal Clerk</w:t>
      </w:r>
    </w:p>
    <w:sectPr w:rsidR="000D2D57" w:rsidRPr="00176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46"/>
    <w:rsid w:val="00036565"/>
    <w:rsid w:val="000D2D57"/>
    <w:rsid w:val="00176F46"/>
    <w:rsid w:val="0021296C"/>
    <w:rsid w:val="002726E0"/>
    <w:rsid w:val="006E0010"/>
    <w:rsid w:val="008249FA"/>
    <w:rsid w:val="00AC7DC9"/>
    <w:rsid w:val="00F1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13F97-645E-42AE-AF72-21C11484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2016-01-11T18:37:00Z</dcterms:created>
  <dcterms:modified xsi:type="dcterms:W3CDTF">2016-01-12T14:01:00Z</dcterms:modified>
</cp:coreProperties>
</file>